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488E" w14:textId="77777777" w:rsidR="00177105" w:rsidRPr="000E01DF" w:rsidRDefault="00177105" w:rsidP="00177105">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62CD204A" w14:textId="77777777" w:rsidR="00177105" w:rsidRPr="000E01DF" w:rsidRDefault="00177105" w:rsidP="00177105">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725C9345" w14:textId="62E2EAC8" w:rsidR="00177105" w:rsidRPr="000E01DF" w:rsidRDefault="006D0F5E" w:rsidP="00177105">
      <w:pPr>
        <w:pStyle w:val="num1Diagrama"/>
        <w:numPr>
          <w:ilvl w:val="0"/>
          <w:numId w:val="0"/>
        </w:numPr>
        <w:tabs>
          <w:tab w:val="left" w:pos="567"/>
          <w:tab w:val="num" w:pos="2541"/>
        </w:tabs>
        <w:ind w:left="9639"/>
        <w:rPr>
          <w:sz w:val="22"/>
          <w:szCs w:val="22"/>
          <w:lang w:val="lt-LT"/>
        </w:rPr>
      </w:pPr>
      <w:r>
        <w:rPr>
          <w:sz w:val="22"/>
          <w:szCs w:val="22"/>
          <w:lang w:val="lt-LT"/>
        </w:rPr>
        <w:t>2020</w:t>
      </w:r>
      <w:r w:rsidR="0005795A">
        <w:rPr>
          <w:sz w:val="22"/>
          <w:szCs w:val="22"/>
          <w:lang w:val="lt-LT"/>
        </w:rPr>
        <w:t xml:space="preserve"> </w:t>
      </w:r>
      <w:r w:rsidR="00177105" w:rsidRPr="000E01DF">
        <w:rPr>
          <w:sz w:val="22"/>
          <w:szCs w:val="22"/>
          <w:lang w:val="lt-LT"/>
        </w:rPr>
        <w:t xml:space="preserve">m. </w:t>
      </w:r>
      <w:r w:rsidR="0005795A">
        <w:rPr>
          <w:sz w:val="22"/>
          <w:szCs w:val="22"/>
          <w:lang w:val="lt-LT"/>
        </w:rPr>
        <w:t xml:space="preserve">vasario 14 </w:t>
      </w:r>
      <w:r w:rsidR="00177105">
        <w:rPr>
          <w:sz w:val="22"/>
          <w:szCs w:val="22"/>
          <w:lang w:val="lt-LT"/>
        </w:rPr>
        <w:t xml:space="preserve">d. posėdžio </w:t>
      </w:r>
      <w:r w:rsidR="00177105" w:rsidRPr="000E01DF">
        <w:rPr>
          <w:sz w:val="22"/>
          <w:szCs w:val="22"/>
          <w:lang w:val="lt-LT"/>
        </w:rPr>
        <w:t>protokolu Nr.</w:t>
      </w:r>
      <w:r w:rsidR="0005795A">
        <w:rPr>
          <w:sz w:val="22"/>
          <w:szCs w:val="22"/>
          <w:lang w:val="lt-LT"/>
        </w:rPr>
        <w:t xml:space="preserve"> 2</w:t>
      </w:r>
    </w:p>
    <w:p w14:paraId="7106E968" w14:textId="77777777" w:rsidR="007A4C82" w:rsidRPr="001E66AB"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623BA642" w14:textId="2FD1E02E"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256617BB" w14:textId="77777777" w:rsidR="004A022A" w:rsidRPr="00ED1A2A" w:rsidRDefault="004A022A" w:rsidP="000E3D1E">
      <w:pPr>
        <w:pStyle w:val="BodyText1"/>
        <w:spacing w:line="283" w:lineRule="auto"/>
        <w:ind w:firstLine="0"/>
        <w:rPr>
          <w:sz w:val="22"/>
          <w:szCs w:val="22"/>
          <w:lang w:val="lt-LT"/>
        </w:rPr>
      </w:pPr>
    </w:p>
    <w:p w14:paraId="58A92E09" w14:textId="331EDDBB" w:rsidR="004A022A" w:rsidRPr="001E66AB" w:rsidRDefault="004D3277" w:rsidP="00453FB7">
      <w:pPr>
        <w:pStyle w:val="BodyText1"/>
        <w:spacing w:line="283" w:lineRule="auto"/>
        <w:jc w:val="center"/>
        <w:rPr>
          <w:sz w:val="22"/>
          <w:szCs w:val="22"/>
          <w:lang w:val="lt-LT"/>
        </w:rPr>
      </w:pPr>
      <w:r>
        <w:rPr>
          <w:sz w:val="22"/>
          <w:szCs w:val="22"/>
          <w:lang w:val="lt-LT"/>
        </w:rPr>
        <w:t>Sūduvos</w:t>
      </w:r>
      <w:r w:rsidR="00453FB7" w:rsidRPr="00C95BE1">
        <w:rPr>
          <w:sz w:val="22"/>
          <w:szCs w:val="22"/>
          <w:lang w:val="lt-LT"/>
        </w:rPr>
        <w:t xml:space="preserve"> vietos veiklos grupė</w:t>
      </w:r>
      <w:r w:rsidR="00D13767" w:rsidRPr="001E66AB">
        <w:rPr>
          <w:sz w:val="22"/>
          <w:szCs w:val="22"/>
          <w:lang w:val="lt-LT"/>
        </w:rPr>
        <w:t xml:space="preserve"> </w:t>
      </w:r>
      <w:r w:rsidR="003D4D4D" w:rsidRPr="001E66AB">
        <w:rPr>
          <w:sz w:val="22"/>
          <w:szCs w:val="22"/>
          <w:lang w:val="lt-LT"/>
        </w:rPr>
        <w:t>(toliau – VVG)</w:t>
      </w:r>
    </w:p>
    <w:p w14:paraId="6D57E596" w14:textId="422D0ABA" w:rsidR="00453FB7" w:rsidRPr="001E66AB" w:rsidRDefault="00453FB7" w:rsidP="00453FB7">
      <w:pPr>
        <w:pStyle w:val="BodyText1"/>
        <w:spacing w:line="283" w:lineRule="auto"/>
        <w:jc w:val="center"/>
        <w:rPr>
          <w:sz w:val="22"/>
          <w:szCs w:val="22"/>
          <w:lang w:val="lt-LT"/>
        </w:rPr>
      </w:pPr>
      <w:r w:rsidRPr="001E66AB">
        <w:rPr>
          <w:sz w:val="22"/>
          <w:szCs w:val="22"/>
          <w:lang w:val="lt-LT"/>
        </w:rPr>
        <w:t>Vietos plėtros strategija „</w:t>
      </w:r>
      <w:r w:rsidR="004D3277" w:rsidRPr="004D3277">
        <w:rPr>
          <w:sz w:val="22"/>
          <w:szCs w:val="22"/>
          <w:lang w:val="lt-LT"/>
        </w:rPr>
        <w:t xml:space="preserve">Verslių, </w:t>
      </w:r>
      <w:proofErr w:type="spellStart"/>
      <w:r w:rsidR="004D3277" w:rsidRPr="004D3277">
        <w:rPr>
          <w:sz w:val="22"/>
          <w:szCs w:val="22"/>
          <w:lang w:val="lt-LT"/>
        </w:rPr>
        <w:t>bendruomeniškų</w:t>
      </w:r>
      <w:proofErr w:type="spellEnd"/>
      <w:r w:rsidR="004D3277" w:rsidRPr="004D3277">
        <w:rPr>
          <w:sz w:val="22"/>
          <w:szCs w:val="22"/>
          <w:lang w:val="lt-LT"/>
        </w:rPr>
        <w:t xml:space="preserve"> ir aktyvių Sūduvos krašto gyventojų telkimas 2014-2020 metais</w:t>
      </w:r>
      <w:r w:rsidRPr="001E66AB">
        <w:rPr>
          <w:sz w:val="22"/>
          <w:szCs w:val="22"/>
          <w:lang w:val="lt-LT"/>
        </w:rPr>
        <w:t>“</w:t>
      </w:r>
      <w:r w:rsidR="003D4D4D" w:rsidRPr="001E66AB">
        <w:rPr>
          <w:sz w:val="22"/>
          <w:szCs w:val="22"/>
          <w:lang w:val="lt-LT"/>
        </w:rPr>
        <w:t xml:space="preserve"> (toliau – VPS)</w:t>
      </w:r>
    </w:p>
    <w:p w14:paraId="600F8EEC" w14:textId="17698AEE" w:rsidR="009E5648" w:rsidRPr="001E66AB" w:rsidRDefault="009E5648" w:rsidP="00453FB7">
      <w:pPr>
        <w:pStyle w:val="BodyText1"/>
        <w:spacing w:line="283" w:lineRule="auto"/>
        <w:jc w:val="center"/>
        <w:rPr>
          <w:sz w:val="22"/>
          <w:szCs w:val="22"/>
          <w:lang w:val="lt-LT"/>
        </w:rPr>
      </w:pPr>
      <w:r w:rsidRPr="0097116F">
        <w:rPr>
          <w:sz w:val="22"/>
          <w:szCs w:val="22"/>
          <w:lang w:val="lt-LT"/>
        </w:rPr>
        <w:t xml:space="preserve">Kvietimo Nr. </w:t>
      </w:r>
      <w:r w:rsidR="006D0F5E">
        <w:rPr>
          <w:sz w:val="22"/>
          <w:szCs w:val="22"/>
          <w:lang w:val="lt-LT"/>
        </w:rPr>
        <w:t>8</w:t>
      </w:r>
    </w:p>
    <w:p w14:paraId="4FEACF12"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D44347" w14:paraId="4C22C21B" w14:textId="77777777" w:rsidTr="00FB19FD">
        <w:trPr>
          <w:trHeight w:val="285"/>
        </w:trPr>
        <w:tc>
          <w:tcPr>
            <w:tcW w:w="15163" w:type="dxa"/>
            <w:gridSpan w:val="23"/>
            <w:shd w:val="clear" w:color="auto" w:fill="F4B083"/>
            <w:vAlign w:val="center"/>
          </w:tcPr>
          <w:p w14:paraId="7E16CF7C" w14:textId="77777777" w:rsidR="009F3AD7" w:rsidRPr="00D44347" w:rsidRDefault="002D0B1A" w:rsidP="00FC750A">
            <w:pPr>
              <w:rPr>
                <w:b/>
                <w:sz w:val="22"/>
                <w:szCs w:val="22"/>
              </w:rPr>
            </w:pPr>
            <w:r w:rsidRPr="00D44347">
              <w:rPr>
                <w:b/>
                <w:sz w:val="22"/>
                <w:szCs w:val="22"/>
              </w:rPr>
              <w:t>1</w:t>
            </w:r>
            <w:r w:rsidR="009F3AD7" w:rsidRPr="00D44347">
              <w:rPr>
                <w:b/>
                <w:sz w:val="22"/>
                <w:szCs w:val="22"/>
              </w:rPr>
              <w:t>. BENDROJI VIETOS PROJ</w:t>
            </w:r>
            <w:r w:rsidR="00FC750A" w:rsidRPr="00D44347">
              <w:rPr>
                <w:b/>
                <w:sz w:val="22"/>
                <w:szCs w:val="22"/>
              </w:rPr>
              <w:t xml:space="preserve">EKTŲ FINANSAVIMO SĄLYGŲ APRAŠO </w:t>
            </w:r>
            <w:r w:rsidR="009F3AD7" w:rsidRPr="00D44347">
              <w:rPr>
                <w:b/>
                <w:sz w:val="22"/>
                <w:szCs w:val="22"/>
              </w:rPr>
              <w:t>DALIS</w:t>
            </w:r>
          </w:p>
        </w:tc>
      </w:tr>
      <w:tr w:rsidR="00C62040" w:rsidRPr="00D44347" w14:paraId="6BE1DE1D" w14:textId="77777777" w:rsidTr="00FB19FD">
        <w:trPr>
          <w:trHeight w:val="464"/>
        </w:trPr>
        <w:tc>
          <w:tcPr>
            <w:tcW w:w="756" w:type="dxa"/>
            <w:shd w:val="clear" w:color="auto" w:fill="auto"/>
          </w:tcPr>
          <w:p w14:paraId="6C7D5B99" w14:textId="77777777" w:rsidR="00C62040" w:rsidRPr="00D44347" w:rsidRDefault="00FC750A" w:rsidP="00736A88">
            <w:pPr>
              <w:jc w:val="both"/>
              <w:rPr>
                <w:sz w:val="22"/>
                <w:szCs w:val="22"/>
              </w:rPr>
            </w:pPr>
            <w:r w:rsidRPr="00D44347">
              <w:rPr>
                <w:sz w:val="22"/>
                <w:szCs w:val="22"/>
              </w:rPr>
              <w:t>1.1.</w:t>
            </w:r>
          </w:p>
        </w:tc>
        <w:tc>
          <w:tcPr>
            <w:tcW w:w="14407" w:type="dxa"/>
            <w:gridSpan w:val="22"/>
            <w:shd w:val="clear" w:color="auto" w:fill="auto"/>
          </w:tcPr>
          <w:p w14:paraId="202FFBF6" w14:textId="02AF6F13" w:rsidR="00C62040" w:rsidRPr="00D44347" w:rsidRDefault="00FC750A" w:rsidP="00583B8F">
            <w:pPr>
              <w:jc w:val="both"/>
              <w:rPr>
                <w:sz w:val="22"/>
                <w:szCs w:val="22"/>
              </w:rPr>
            </w:pPr>
            <w:r w:rsidRPr="00D44347">
              <w:rPr>
                <w:sz w:val="22"/>
                <w:szCs w:val="22"/>
              </w:rPr>
              <w:t xml:space="preserve">Vietos projektų finansavimo sąlygų apraše (toliau – </w:t>
            </w:r>
            <w:r w:rsidR="00C62040" w:rsidRPr="00D44347">
              <w:rPr>
                <w:sz w:val="22"/>
                <w:szCs w:val="22"/>
              </w:rPr>
              <w:t>FSA</w:t>
            </w:r>
            <w:r w:rsidRPr="00D44347">
              <w:rPr>
                <w:sz w:val="22"/>
                <w:szCs w:val="22"/>
              </w:rPr>
              <w:t>)</w:t>
            </w:r>
            <w:r w:rsidR="00C62040" w:rsidRPr="00D44347">
              <w:rPr>
                <w:sz w:val="22"/>
                <w:szCs w:val="22"/>
              </w:rPr>
              <w:t xml:space="preserve"> nustatytos vietos projektų tinkamumo finansuoti sąlygos – reikalavimai, kurie taikomi pareiškėjui, siekiančiam gauti paramą vietos projektui įgyvendinti pagal </w:t>
            </w:r>
            <w:r w:rsidR="00386287" w:rsidRPr="00D44347">
              <w:rPr>
                <w:sz w:val="22"/>
                <w:szCs w:val="22"/>
              </w:rPr>
              <w:t xml:space="preserve">FSA 1.2 papunktyje nurodytą </w:t>
            </w:r>
            <w:r w:rsidR="00C62040" w:rsidRPr="00D44347">
              <w:rPr>
                <w:sz w:val="22"/>
                <w:szCs w:val="22"/>
              </w:rPr>
              <w:t xml:space="preserve">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44347">
              <w:rPr>
                <w:sz w:val="22"/>
                <w:szCs w:val="22"/>
              </w:rPr>
              <w:t xml:space="preserve">(Lietuvos Respublikos žemės ūkio ministro </w:t>
            </w:r>
            <w:r w:rsidR="006D0F5E">
              <w:rPr>
                <w:sz w:val="22"/>
                <w:szCs w:val="22"/>
              </w:rPr>
              <w:t>2019</w:t>
            </w:r>
            <w:r w:rsidR="006D0F5E" w:rsidRPr="00D56AEA">
              <w:rPr>
                <w:sz w:val="22"/>
                <w:szCs w:val="22"/>
              </w:rPr>
              <w:t xml:space="preserve"> m. </w:t>
            </w:r>
            <w:r w:rsidR="006D0F5E">
              <w:rPr>
                <w:sz w:val="22"/>
                <w:szCs w:val="22"/>
              </w:rPr>
              <w:t>liepos 31</w:t>
            </w:r>
            <w:r w:rsidR="006D0F5E" w:rsidRPr="00D56AEA">
              <w:rPr>
                <w:sz w:val="22"/>
                <w:szCs w:val="22"/>
              </w:rPr>
              <w:t xml:space="preserve"> d. įsakymo Nr. 3D-</w:t>
            </w:r>
            <w:r w:rsidR="006D0F5E">
              <w:rPr>
                <w:sz w:val="22"/>
                <w:szCs w:val="22"/>
              </w:rPr>
              <w:t>458</w:t>
            </w:r>
            <w:r w:rsidR="006D0F5E" w:rsidRPr="00D56AEA">
              <w:rPr>
                <w:sz w:val="22"/>
                <w:szCs w:val="22"/>
              </w:rPr>
              <w:t xml:space="preserve">  </w:t>
            </w:r>
            <w:r w:rsidR="006B63E1" w:rsidRPr="00D44347">
              <w:rPr>
                <w:sz w:val="22"/>
                <w:szCs w:val="22"/>
              </w:rPr>
              <w:t xml:space="preserve">redakcija) </w:t>
            </w:r>
            <w:r w:rsidR="00C62040" w:rsidRPr="00D44347">
              <w:rPr>
                <w:sz w:val="22"/>
                <w:szCs w:val="22"/>
              </w:rPr>
              <w:t>(toliau – Vietos projektų administravimo taisyklės). FSA nustatytos vietos projektų tinkamumo finansuoti sąlygos turi būti iki galo įvykdyto</w:t>
            </w:r>
            <w:r w:rsidR="003D1058" w:rsidRPr="00D44347">
              <w:rPr>
                <w:sz w:val="22"/>
                <w:szCs w:val="22"/>
              </w:rPr>
              <w:t xml:space="preserve">s iki vietos projekto atrankos </w:t>
            </w:r>
            <w:r w:rsidR="00C62040" w:rsidRPr="00D44347">
              <w:rPr>
                <w:sz w:val="22"/>
                <w:szCs w:val="22"/>
              </w:rPr>
              <w:t>vertinimo pabaigos, išskyrus atvejus, kai Vietos projektų administravimo taisyklėse ir šiame FSA nurodyta kitaip. Atitiktis vietos projek</w:t>
            </w:r>
            <w:r w:rsidR="002E662A" w:rsidRPr="00D44347">
              <w:rPr>
                <w:sz w:val="22"/>
                <w:szCs w:val="22"/>
              </w:rPr>
              <w:t>to tinkamumo finansuoti sąlygom</w:t>
            </w:r>
            <w:r w:rsidR="00C62040" w:rsidRPr="00D44347">
              <w:rPr>
                <w:sz w:val="22"/>
                <w:szCs w:val="22"/>
              </w:rPr>
              <w:t>s turi būti išlaikoma</w:t>
            </w:r>
            <w:r w:rsidR="001731A9" w:rsidRPr="00D44347">
              <w:rPr>
                <w:sz w:val="22"/>
                <w:szCs w:val="22"/>
              </w:rPr>
              <w:t xml:space="preserve"> visą</w:t>
            </w:r>
            <w:r w:rsidR="00C62040" w:rsidRPr="00D44347">
              <w:rPr>
                <w:sz w:val="22"/>
                <w:szCs w:val="22"/>
              </w:rPr>
              <w:t xml:space="preserve"> vietos projekto įgyvendinimo </w:t>
            </w:r>
            <w:r w:rsidR="001731A9" w:rsidRPr="00D44347">
              <w:rPr>
                <w:sz w:val="22"/>
                <w:szCs w:val="22"/>
              </w:rPr>
              <w:t xml:space="preserve">ir </w:t>
            </w:r>
            <w:r w:rsidR="00C62040" w:rsidRPr="00D44347">
              <w:rPr>
                <w:sz w:val="22"/>
                <w:szCs w:val="22"/>
              </w:rPr>
              <w:t xml:space="preserve">kontrolės </w:t>
            </w:r>
            <w:r w:rsidR="00D13767" w:rsidRPr="00D44347">
              <w:rPr>
                <w:sz w:val="22"/>
                <w:szCs w:val="22"/>
              </w:rPr>
              <w:t>laikotarpį</w:t>
            </w:r>
            <w:r w:rsidR="00D13767" w:rsidRPr="00D44347">
              <w:rPr>
                <w:i/>
                <w:sz w:val="22"/>
                <w:szCs w:val="22"/>
              </w:rPr>
              <w:t>,</w:t>
            </w:r>
            <w:r w:rsidR="00C62040" w:rsidRPr="00D44347">
              <w:rPr>
                <w:sz w:val="22"/>
                <w:szCs w:val="22"/>
              </w:rPr>
              <w:t xml:space="preserve"> išskyrus atvejus, kai Vietos projektų administravimo taisyklėse ir šiame FSA nurodyta kitaip.</w:t>
            </w:r>
          </w:p>
        </w:tc>
      </w:tr>
      <w:tr w:rsidR="000D6DC5" w:rsidRPr="00D44347" w14:paraId="0B076696" w14:textId="77777777" w:rsidTr="00973F03">
        <w:trPr>
          <w:trHeight w:val="274"/>
        </w:trPr>
        <w:tc>
          <w:tcPr>
            <w:tcW w:w="756" w:type="dxa"/>
            <w:shd w:val="clear" w:color="auto" w:fill="auto"/>
          </w:tcPr>
          <w:p w14:paraId="5312DEE4" w14:textId="77777777" w:rsidR="000D6DC5" w:rsidRPr="00D44347" w:rsidRDefault="000D6DC5" w:rsidP="00B26F35">
            <w:pPr>
              <w:jc w:val="center"/>
              <w:rPr>
                <w:sz w:val="22"/>
                <w:szCs w:val="22"/>
              </w:rPr>
            </w:pPr>
            <w:r w:rsidRPr="00D44347">
              <w:rPr>
                <w:sz w:val="22"/>
                <w:szCs w:val="22"/>
              </w:rPr>
              <w:t>1.2.</w:t>
            </w:r>
          </w:p>
        </w:tc>
        <w:tc>
          <w:tcPr>
            <w:tcW w:w="5760" w:type="dxa"/>
            <w:shd w:val="clear" w:color="auto" w:fill="auto"/>
          </w:tcPr>
          <w:p w14:paraId="15FDC173" w14:textId="77777777" w:rsidR="000D6DC5" w:rsidRPr="00D44347" w:rsidRDefault="000D6DC5" w:rsidP="00083B34">
            <w:pPr>
              <w:jc w:val="both"/>
              <w:rPr>
                <w:sz w:val="22"/>
                <w:szCs w:val="22"/>
              </w:rPr>
            </w:pPr>
            <w:r w:rsidRPr="00D44347">
              <w:rPr>
                <w:sz w:val="22"/>
                <w:szCs w:val="22"/>
              </w:rPr>
              <w:t>FSA</w:t>
            </w:r>
            <w:r w:rsidR="00E6154E" w:rsidRPr="00D44347">
              <w:rPr>
                <w:sz w:val="22"/>
                <w:szCs w:val="22"/>
              </w:rPr>
              <w:t xml:space="preserve"> taikomas</w:t>
            </w:r>
            <w:r w:rsidRPr="00D44347">
              <w:rPr>
                <w:sz w:val="22"/>
                <w:szCs w:val="22"/>
              </w:rPr>
              <w:t>:</w:t>
            </w:r>
          </w:p>
          <w:p w14:paraId="42F30C7A" w14:textId="77777777" w:rsidR="000D6DC5" w:rsidRPr="00D44347" w:rsidRDefault="000D6DC5" w:rsidP="00083B34">
            <w:pPr>
              <w:jc w:val="both"/>
              <w:rPr>
                <w:sz w:val="22"/>
                <w:szCs w:val="22"/>
              </w:rPr>
            </w:pPr>
          </w:p>
        </w:tc>
        <w:tc>
          <w:tcPr>
            <w:tcW w:w="8647" w:type="dxa"/>
            <w:gridSpan w:val="21"/>
            <w:shd w:val="clear" w:color="auto" w:fill="auto"/>
          </w:tcPr>
          <w:p w14:paraId="01328AE7" w14:textId="41F7BD06" w:rsidR="000D6DC5" w:rsidRPr="00D44347" w:rsidRDefault="00E6154E" w:rsidP="00EA6D26">
            <w:pPr>
              <w:jc w:val="both"/>
              <w:rPr>
                <w:sz w:val="22"/>
                <w:szCs w:val="22"/>
              </w:rPr>
            </w:pPr>
            <w:r w:rsidRPr="00D44347">
              <w:rPr>
                <w:b/>
                <w:sz w:val="22"/>
                <w:szCs w:val="22"/>
              </w:rPr>
              <w:t xml:space="preserve">VPS priemonės </w:t>
            </w:r>
            <w:r w:rsidR="004947E0" w:rsidRPr="00D44347">
              <w:rPr>
                <w:b/>
                <w:sz w:val="22"/>
                <w:szCs w:val="22"/>
              </w:rPr>
              <w:t>„Kultūros savitumo išsaugojimas, tradicijų tęstinumas“ veiklos srities „Krašto savitumo išsaugojimas organizuojant tradicinius renginius, edukacines programas“ Nr. LEADER-19.2-SAVA-4.2</w:t>
            </w:r>
            <w:r w:rsidR="004947E0" w:rsidRPr="00D44347">
              <w:rPr>
                <w:sz w:val="22"/>
                <w:szCs w:val="22"/>
              </w:rPr>
              <w:t xml:space="preserve"> </w:t>
            </w:r>
            <w:r w:rsidRPr="00D44347">
              <w:rPr>
                <w:sz w:val="22"/>
                <w:szCs w:val="22"/>
              </w:rPr>
              <w:t xml:space="preserve"> (toliau – VPS priemonės veiklos sritis) vietos projektams</w:t>
            </w:r>
          </w:p>
        </w:tc>
      </w:tr>
      <w:tr w:rsidR="006D0F5E" w:rsidRPr="00D44347" w14:paraId="31DB4124" w14:textId="77777777" w:rsidTr="00FB19FD">
        <w:trPr>
          <w:trHeight w:val="307"/>
        </w:trPr>
        <w:tc>
          <w:tcPr>
            <w:tcW w:w="756" w:type="dxa"/>
            <w:vMerge w:val="restart"/>
            <w:shd w:val="clear" w:color="auto" w:fill="auto"/>
            <w:vAlign w:val="center"/>
          </w:tcPr>
          <w:p w14:paraId="35F7317B" w14:textId="77777777" w:rsidR="006D0F5E" w:rsidRPr="00D44347" w:rsidRDefault="006D0F5E" w:rsidP="00736A88">
            <w:pPr>
              <w:jc w:val="center"/>
              <w:rPr>
                <w:sz w:val="22"/>
                <w:szCs w:val="22"/>
              </w:rPr>
            </w:pPr>
            <w:r w:rsidRPr="00D44347">
              <w:rPr>
                <w:sz w:val="22"/>
                <w:szCs w:val="22"/>
              </w:rPr>
              <w:t>1.3.</w:t>
            </w:r>
          </w:p>
        </w:tc>
        <w:tc>
          <w:tcPr>
            <w:tcW w:w="5760" w:type="dxa"/>
            <w:vMerge w:val="restart"/>
            <w:shd w:val="clear" w:color="auto" w:fill="auto"/>
            <w:vAlign w:val="center"/>
          </w:tcPr>
          <w:p w14:paraId="6732085F" w14:textId="34E8FF60" w:rsidR="006D0F5E" w:rsidRPr="00D44347" w:rsidRDefault="006D0F5E" w:rsidP="00736A88">
            <w:pPr>
              <w:jc w:val="both"/>
              <w:rPr>
                <w:sz w:val="22"/>
                <w:szCs w:val="22"/>
              </w:rPr>
            </w:pPr>
            <w:r w:rsidRPr="00D44347">
              <w:rPr>
                <w:sz w:val="22"/>
                <w:szCs w:val="22"/>
              </w:rPr>
              <w:t>FSA taikomas VPS priemonės veiklos srities</w:t>
            </w:r>
            <w:r w:rsidRPr="00D44347">
              <w:rPr>
                <w:i/>
                <w:sz w:val="22"/>
                <w:szCs w:val="22"/>
              </w:rPr>
              <w:t xml:space="preserve"> </w:t>
            </w:r>
            <w:r w:rsidRPr="00D44347">
              <w:rPr>
                <w:sz w:val="22"/>
                <w:szCs w:val="22"/>
              </w:rPr>
              <w:t>paraiškoms, kurios pateiktos ir užregistruotos:</w:t>
            </w:r>
          </w:p>
          <w:p w14:paraId="05780E04" w14:textId="77777777" w:rsidR="006D0F5E" w:rsidRPr="00D44347" w:rsidRDefault="006D0F5E" w:rsidP="00736A88">
            <w:pPr>
              <w:jc w:val="both"/>
              <w:rPr>
                <w:i/>
                <w:sz w:val="22"/>
                <w:szCs w:val="22"/>
              </w:rPr>
            </w:pPr>
          </w:p>
        </w:tc>
        <w:tc>
          <w:tcPr>
            <w:tcW w:w="4040" w:type="dxa"/>
            <w:gridSpan w:val="10"/>
            <w:shd w:val="clear" w:color="auto" w:fill="auto"/>
            <w:vAlign w:val="center"/>
          </w:tcPr>
          <w:p w14:paraId="69BE5956" w14:textId="4A03C0D7" w:rsidR="006D0F5E" w:rsidRPr="00D44347" w:rsidRDefault="006D0F5E" w:rsidP="00177105">
            <w:pPr>
              <w:jc w:val="both"/>
              <w:rPr>
                <w:sz w:val="22"/>
                <w:szCs w:val="22"/>
              </w:rPr>
            </w:pPr>
            <w:r w:rsidRPr="00D44347">
              <w:rPr>
                <w:sz w:val="22"/>
                <w:szCs w:val="22"/>
              </w:rPr>
              <w:t>nuo vietos projektų paraiškų rinkimo pradžios</w:t>
            </w:r>
          </w:p>
        </w:tc>
        <w:tc>
          <w:tcPr>
            <w:tcW w:w="404" w:type="dxa"/>
            <w:shd w:val="clear" w:color="auto" w:fill="auto"/>
            <w:vAlign w:val="center"/>
          </w:tcPr>
          <w:p w14:paraId="467626B0" w14:textId="5E4E1A6C" w:rsidR="006D0F5E" w:rsidRPr="00D44347" w:rsidRDefault="006D0F5E" w:rsidP="00736A88">
            <w:pPr>
              <w:jc w:val="center"/>
              <w:rPr>
                <w:sz w:val="22"/>
                <w:szCs w:val="22"/>
              </w:rPr>
            </w:pPr>
            <w:r w:rsidRPr="00D56AEA">
              <w:rPr>
                <w:sz w:val="22"/>
                <w:szCs w:val="22"/>
              </w:rPr>
              <w:t>2</w:t>
            </w:r>
          </w:p>
        </w:tc>
        <w:tc>
          <w:tcPr>
            <w:tcW w:w="404" w:type="dxa"/>
            <w:shd w:val="clear" w:color="auto" w:fill="auto"/>
            <w:vAlign w:val="center"/>
          </w:tcPr>
          <w:p w14:paraId="3DB6FDBD" w14:textId="62E8A65C" w:rsidR="006D0F5E" w:rsidRPr="00D44347" w:rsidRDefault="006D0F5E" w:rsidP="00736A88">
            <w:pPr>
              <w:jc w:val="center"/>
              <w:rPr>
                <w:sz w:val="22"/>
                <w:szCs w:val="22"/>
              </w:rPr>
            </w:pPr>
            <w:r w:rsidRPr="00D56AEA">
              <w:rPr>
                <w:sz w:val="22"/>
                <w:szCs w:val="22"/>
              </w:rPr>
              <w:t>0</w:t>
            </w:r>
          </w:p>
        </w:tc>
        <w:tc>
          <w:tcPr>
            <w:tcW w:w="404" w:type="dxa"/>
            <w:gridSpan w:val="2"/>
            <w:shd w:val="clear" w:color="auto" w:fill="auto"/>
            <w:vAlign w:val="center"/>
          </w:tcPr>
          <w:p w14:paraId="3031004C" w14:textId="2FC38B45" w:rsidR="006D0F5E" w:rsidRPr="00D44347" w:rsidRDefault="006D0F5E" w:rsidP="00736A88">
            <w:pPr>
              <w:jc w:val="center"/>
              <w:rPr>
                <w:sz w:val="22"/>
                <w:szCs w:val="22"/>
              </w:rPr>
            </w:pPr>
            <w:r>
              <w:rPr>
                <w:sz w:val="22"/>
                <w:szCs w:val="22"/>
              </w:rPr>
              <w:t>2</w:t>
            </w:r>
          </w:p>
        </w:tc>
        <w:tc>
          <w:tcPr>
            <w:tcW w:w="404" w:type="dxa"/>
            <w:shd w:val="clear" w:color="auto" w:fill="auto"/>
            <w:vAlign w:val="center"/>
          </w:tcPr>
          <w:p w14:paraId="62E525C5" w14:textId="72C1588B" w:rsidR="006D0F5E" w:rsidRPr="00D44347" w:rsidRDefault="006D0F5E" w:rsidP="00736A88">
            <w:pPr>
              <w:jc w:val="center"/>
              <w:rPr>
                <w:sz w:val="22"/>
                <w:szCs w:val="22"/>
              </w:rPr>
            </w:pPr>
            <w:r>
              <w:rPr>
                <w:sz w:val="22"/>
                <w:szCs w:val="22"/>
              </w:rPr>
              <w:t>0</w:t>
            </w:r>
          </w:p>
        </w:tc>
        <w:tc>
          <w:tcPr>
            <w:tcW w:w="404" w:type="dxa"/>
            <w:shd w:val="clear" w:color="auto" w:fill="auto"/>
            <w:vAlign w:val="center"/>
          </w:tcPr>
          <w:p w14:paraId="0BE6DF52" w14:textId="78ECA096" w:rsidR="006D0F5E" w:rsidRPr="00D44347" w:rsidRDefault="006D0F5E" w:rsidP="00736A88">
            <w:pPr>
              <w:jc w:val="center"/>
              <w:rPr>
                <w:sz w:val="22"/>
                <w:szCs w:val="22"/>
              </w:rPr>
            </w:pPr>
            <w:r w:rsidRPr="00D56AEA">
              <w:rPr>
                <w:sz w:val="22"/>
                <w:szCs w:val="22"/>
              </w:rPr>
              <w:t>-</w:t>
            </w:r>
          </w:p>
        </w:tc>
        <w:tc>
          <w:tcPr>
            <w:tcW w:w="404" w:type="dxa"/>
            <w:shd w:val="clear" w:color="auto" w:fill="auto"/>
            <w:vAlign w:val="center"/>
          </w:tcPr>
          <w:p w14:paraId="3311FDB8" w14:textId="3CC04B0D" w:rsidR="006D0F5E" w:rsidRPr="00D44347" w:rsidRDefault="006D0F5E" w:rsidP="00736A88">
            <w:pPr>
              <w:jc w:val="center"/>
              <w:rPr>
                <w:sz w:val="22"/>
                <w:szCs w:val="22"/>
              </w:rPr>
            </w:pPr>
            <w:r w:rsidRPr="00D56AEA">
              <w:rPr>
                <w:sz w:val="22"/>
                <w:szCs w:val="22"/>
              </w:rPr>
              <w:t>0</w:t>
            </w:r>
          </w:p>
        </w:tc>
        <w:tc>
          <w:tcPr>
            <w:tcW w:w="404" w:type="dxa"/>
            <w:shd w:val="clear" w:color="auto" w:fill="auto"/>
            <w:vAlign w:val="center"/>
          </w:tcPr>
          <w:p w14:paraId="543F46C5" w14:textId="42DC3133" w:rsidR="006D0F5E" w:rsidRPr="00D44347" w:rsidRDefault="006D0F5E" w:rsidP="00736A88">
            <w:pPr>
              <w:jc w:val="center"/>
              <w:rPr>
                <w:sz w:val="22"/>
                <w:szCs w:val="22"/>
              </w:rPr>
            </w:pPr>
            <w:r w:rsidRPr="00D56AEA">
              <w:rPr>
                <w:sz w:val="22"/>
                <w:szCs w:val="22"/>
              </w:rPr>
              <w:t>2</w:t>
            </w:r>
          </w:p>
        </w:tc>
        <w:tc>
          <w:tcPr>
            <w:tcW w:w="404" w:type="dxa"/>
            <w:shd w:val="clear" w:color="auto" w:fill="auto"/>
            <w:vAlign w:val="center"/>
          </w:tcPr>
          <w:p w14:paraId="1A8AE5FC" w14:textId="17BDE470" w:rsidR="006D0F5E" w:rsidRPr="00D44347" w:rsidRDefault="006D0F5E" w:rsidP="00736A88">
            <w:pPr>
              <w:jc w:val="center"/>
              <w:rPr>
                <w:sz w:val="22"/>
                <w:szCs w:val="22"/>
              </w:rPr>
            </w:pPr>
            <w:r w:rsidRPr="00D56AEA">
              <w:rPr>
                <w:sz w:val="22"/>
                <w:szCs w:val="22"/>
              </w:rPr>
              <w:t>-</w:t>
            </w:r>
          </w:p>
        </w:tc>
        <w:tc>
          <w:tcPr>
            <w:tcW w:w="404" w:type="dxa"/>
            <w:shd w:val="clear" w:color="auto" w:fill="auto"/>
            <w:vAlign w:val="center"/>
          </w:tcPr>
          <w:p w14:paraId="5DA5B608" w14:textId="49FE6601" w:rsidR="006D0F5E" w:rsidRPr="00D44347" w:rsidRDefault="006D0F5E" w:rsidP="00736A88">
            <w:pPr>
              <w:jc w:val="center"/>
              <w:rPr>
                <w:sz w:val="22"/>
                <w:szCs w:val="22"/>
              </w:rPr>
            </w:pPr>
            <w:r w:rsidRPr="00D56AEA">
              <w:rPr>
                <w:sz w:val="22"/>
                <w:szCs w:val="22"/>
              </w:rPr>
              <w:t>2</w:t>
            </w:r>
          </w:p>
        </w:tc>
        <w:tc>
          <w:tcPr>
            <w:tcW w:w="971" w:type="dxa"/>
            <w:shd w:val="clear" w:color="auto" w:fill="auto"/>
            <w:vAlign w:val="center"/>
          </w:tcPr>
          <w:p w14:paraId="394547AB" w14:textId="5EDFC952" w:rsidR="006D0F5E" w:rsidRPr="00D44347" w:rsidRDefault="006D0F5E" w:rsidP="00736A88">
            <w:pPr>
              <w:jc w:val="center"/>
              <w:rPr>
                <w:sz w:val="22"/>
                <w:szCs w:val="22"/>
              </w:rPr>
            </w:pPr>
            <w:r>
              <w:rPr>
                <w:sz w:val="22"/>
                <w:szCs w:val="22"/>
              </w:rPr>
              <w:t>8</w:t>
            </w:r>
          </w:p>
        </w:tc>
      </w:tr>
      <w:tr w:rsidR="006D0F5E" w:rsidRPr="00D44347" w14:paraId="0672DB36" w14:textId="77777777" w:rsidTr="00FB19FD">
        <w:trPr>
          <w:trHeight w:val="307"/>
        </w:trPr>
        <w:tc>
          <w:tcPr>
            <w:tcW w:w="756" w:type="dxa"/>
            <w:vMerge/>
            <w:shd w:val="clear" w:color="auto" w:fill="auto"/>
            <w:vAlign w:val="center"/>
          </w:tcPr>
          <w:p w14:paraId="435EC9A3" w14:textId="77777777" w:rsidR="006D0F5E" w:rsidRPr="00D44347" w:rsidRDefault="006D0F5E" w:rsidP="00736A88">
            <w:pPr>
              <w:jc w:val="both"/>
              <w:rPr>
                <w:sz w:val="22"/>
                <w:szCs w:val="22"/>
              </w:rPr>
            </w:pPr>
          </w:p>
        </w:tc>
        <w:tc>
          <w:tcPr>
            <w:tcW w:w="5760" w:type="dxa"/>
            <w:vMerge/>
            <w:shd w:val="clear" w:color="auto" w:fill="auto"/>
            <w:vAlign w:val="center"/>
          </w:tcPr>
          <w:p w14:paraId="266A379A" w14:textId="77777777" w:rsidR="006D0F5E" w:rsidRPr="00D44347" w:rsidRDefault="006D0F5E" w:rsidP="00736A88">
            <w:pPr>
              <w:rPr>
                <w:sz w:val="22"/>
                <w:szCs w:val="22"/>
              </w:rPr>
            </w:pPr>
          </w:p>
        </w:tc>
        <w:tc>
          <w:tcPr>
            <w:tcW w:w="4040" w:type="dxa"/>
            <w:gridSpan w:val="10"/>
            <w:shd w:val="clear" w:color="auto" w:fill="auto"/>
            <w:vAlign w:val="center"/>
          </w:tcPr>
          <w:p w14:paraId="53E3CA10" w14:textId="0D09CD01" w:rsidR="006D0F5E" w:rsidRPr="00D44347" w:rsidRDefault="006D0F5E" w:rsidP="00177105">
            <w:pPr>
              <w:jc w:val="both"/>
              <w:rPr>
                <w:sz w:val="22"/>
                <w:szCs w:val="22"/>
              </w:rPr>
            </w:pPr>
            <w:r w:rsidRPr="00D44347">
              <w:rPr>
                <w:sz w:val="22"/>
                <w:szCs w:val="22"/>
              </w:rPr>
              <w:t>iki vietos projektų paraiškų rinkimo pabaigos</w:t>
            </w:r>
          </w:p>
        </w:tc>
        <w:tc>
          <w:tcPr>
            <w:tcW w:w="404" w:type="dxa"/>
            <w:shd w:val="clear" w:color="auto" w:fill="auto"/>
            <w:vAlign w:val="center"/>
          </w:tcPr>
          <w:p w14:paraId="64CBADB7" w14:textId="5FB6FEED" w:rsidR="006D0F5E" w:rsidRPr="00D44347" w:rsidRDefault="006D0F5E" w:rsidP="00736A88">
            <w:pPr>
              <w:jc w:val="center"/>
              <w:rPr>
                <w:sz w:val="22"/>
                <w:szCs w:val="22"/>
              </w:rPr>
            </w:pPr>
            <w:r w:rsidRPr="00D56AEA">
              <w:rPr>
                <w:sz w:val="22"/>
                <w:szCs w:val="22"/>
              </w:rPr>
              <w:t>2</w:t>
            </w:r>
          </w:p>
        </w:tc>
        <w:tc>
          <w:tcPr>
            <w:tcW w:w="404" w:type="dxa"/>
            <w:shd w:val="clear" w:color="auto" w:fill="auto"/>
            <w:vAlign w:val="center"/>
          </w:tcPr>
          <w:p w14:paraId="74D42084" w14:textId="704D4B9C" w:rsidR="006D0F5E" w:rsidRPr="00D44347" w:rsidRDefault="006D0F5E" w:rsidP="00736A88">
            <w:pPr>
              <w:jc w:val="center"/>
              <w:rPr>
                <w:sz w:val="22"/>
                <w:szCs w:val="22"/>
              </w:rPr>
            </w:pPr>
            <w:r w:rsidRPr="00D56AEA">
              <w:rPr>
                <w:sz w:val="22"/>
                <w:szCs w:val="22"/>
              </w:rPr>
              <w:t>0</w:t>
            </w:r>
          </w:p>
        </w:tc>
        <w:tc>
          <w:tcPr>
            <w:tcW w:w="404" w:type="dxa"/>
            <w:gridSpan w:val="2"/>
            <w:shd w:val="clear" w:color="auto" w:fill="auto"/>
            <w:vAlign w:val="center"/>
          </w:tcPr>
          <w:p w14:paraId="08F05C65" w14:textId="0D588149" w:rsidR="006D0F5E" w:rsidRPr="00D44347" w:rsidRDefault="006D0F5E" w:rsidP="00736A88">
            <w:pPr>
              <w:jc w:val="center"/>
              <w:rPr>
                <w:sz w:val="22"/>
                <w:szCs w:val="22"/>
              </w:rPr>
            </w:pPr>
            <w:r>
              <w:rPr>
                <w:sz w:val="22"/>
                <w:szCs w:val="22"/>
              </w:rPr>
              <w:t>2</w:t>
            </w:r>
          </w:p>
        </w:tc>
        <w:tc>
          <w:tcPr>
            <w:tcW w:w="404" w:type="dxa"/>
            <w:shd w:val="clear" w:color="auto" w:fill="auto"/>
            <w:vAlign w:val="center"/>
          </w:tcPr>
          <w:p w14:paraId="08154CA9" w14:textId="0425FA4A" w:rsidR="006D0F5E" w:rsidRPr="00D44347" w:rsidRDefault="006D0F5E" w:rsidP="00736A88">
            <w:pPr>
              <w:jc w:val="center"/>
              <w:rPr>
                <w:sz w:val="22"/>
                <w:szCs w:val="22"/>
              </w:rPr>
            </w:pPr>
            <w:r>
              <w:rPr>
                <w:sz w:val="22"/>
                <w:szCs w:val="22"/>
              </w:rPr>
              <w:t>0</w:t>
            </w:r>
          </w:p>
        </w:tc>
        <w:tc>
          <w:tcPr>
            <w:tcW w:w="404" w:type="dxa"/>
            <w:shd w:val="clear" w:color="auto" w:fill="auto"/>
            <w:vAlign w:val="center"/>
          </w:tcPr>
          <w:p w14:paraId="342AAB30" w14:textId="4BA86C65" w:rsidR="006D0F5E" w:rsidRPr="00D44347" w:rsidRDefault="006D0F5E" w:rsidP="00736A88">
            <w:pPr>
              <w:jc w:val="center"/>
              <w:rPr>
                <w:sz w:val="22"/>
                <w:szCs w:val="22"/>
              </w:rPr>
            </w:pPr>
            <w:r w:rsidRPr="00D56AEA">
              <w:rPr>
                <w:sz w:val="22"/>
                <w:szCs w:val="22"/>
              </w:rPr>
              <w:t>-</w:t>
            </w:r>
          </w:p>
        </w:tc>
        <w:tc>
          <w:tcPr>
            <w:tcW w:w="404" w:type="dxa"/>
            <w:shd w:val="clear" w:color="auto" w:fill="auto"/>
            <w:vAlign w:val="center"/>
          </w:tcPr>
          <w:p w14:paraId="63F62854" w14:textId="70EE5115" w:rsidR="006D0F5E" w:rsidRPr="00D44347" w:rsidRDefault="006D0F5E" w:rsidP="00736A88">
            <w:pPr>
              <w:jc w:val="center"/>
              <w:rPr>
                <w:sz w:val="22"/>
                <w:szCs w:val="22"/>
              </w:rPr>
            </w:pPr>
            <w:r w:rsidRPr="00D56AEA">
              <w:rPr>
                <w:sz w:val="22"/>
                <w:szCs w:val="22"/>
              </w:rPr>
              <w:t>0</w:t>
            </w:r>
          </w:p>
        </w:tc>
        <w:tc>
          <w:tcPr>
            <w:tcW w:w="404" w:type="dxa"/>
            <w:shd w:val="clear" w:color="auto" w:fill="auto"/>
            <w:vAlign w:val="center"/>
          </w:tcPr>
          <w:p w14:paraId="7575FAD3" w14:textId="5DFA8F03" w:rsidR="006D0F5E" w:rsidRPr="00D44347" w:rsidRDefault="006D0F5E" w:rsidP="00736A88">
            <w:pPr>
              <w:jc w:val="center"/>
              <w:rPr>
                <w:sz w:val="22"/>
                <w:szCs w:val="22"/>
              </w:rPr>
            </w:pPr>
            <w:r>
              <w:rPr>
                <w:sz w:val="22"/>
                <w:szCs w:val="22"/>
              </w:rPr>
              <w:t>3</w:t>
            </w:r>
          </w:p>
        </w:tc>
        <w:tc>
          <w:tcPr>
            <w:tcW w:w="404" w:type="dxa"/>
            <w:shd w:val="clear" w:color="auto" w:fill="auto"/>
            <w:vAlign w:val="center"/>
          </w:tcPr>
          <w:p w14:paraId="4A246876" w14:textId="5FA5BE91" w:rsidR="006D0F5E" w:rsidRPr="00D44347" w:rsidRDefault="006D0F5E" w:rsidP="00736A88">
            <w:pPr>
              <w:jc w:val="center"/>
              <w:rPr>
                <w:sz w:val="22"/>
                <w:szCs w:val="22"/>
              </w:rPr>
            </w:pPr>
            <w:r w:rsidRPr="00D56AEA">
              <w:rPr>
                <w:sz w:val="22"/>
                <w:szCs w:val="22"/>
              </w:rPr>
              <w:t>-</w:t>
            </w:r>
          </w:p>
        </w:tc>
        <w:tc>
          <w:tcPr>
            <w:tcW w:w="404" w:type="dxa"/>
            <w:shd w:val="clear" w:color="auto" w:fill="auto"/>
            <w:vAlign w:val="center"/>
          </w:tcPr>
          <w:p w14:paraId="71C861CA" w14:textId="5599D760" w:rsidR="006D0F5E" w:rsidRPr="00D44347" w:rsidRDefault="006D0F5E" w:rsidP="00736A88">
            <w:pPr>
              <w:jc w:val="center"/>
              <w:rPr>
                <w:sz w:val="22"/>
                <w:szCs w:val="22"/>
              </w:rPr>
            </w:pPr>
            <w:r>
              <w:rPr>
                <w:sz w:val="22"/>
                <w:szCs w:val="22"/>
              </w:rPr>
              <w:t>3</w:t>
            </w:r>
          </w:p>
        </w:tc>
        <w:tc>
          <w:tcPr>
            <w:tcW w:w="971" w:type="dxa"/>
            <w:shd w:val="clear" w:color="auto" w:fill="auto"/>
            <w:vAlign w:val="center"/>
          </w:tcPr>
          <w:p w14:paraId="2F5C63F1" w14:textId="34DDF219" w:rsidR="006D0F5E" w:rsidRPr="00D44347" w:rsidRDefault="006D0F5E" w:rsidP="00736A88">
            <w:pPr>
              <w:jc w:val="center"/>
              <w:rPr>
                <w:sz w:val="22"/>
                <w:szCs w:val="22"/>
              </w:rPr>
            </w:pPr>
            <w:r>
              <w:rPr>
                <w:sz w:val="22"/>
                <w:szCs w:val="22"/>
              </w:rPr>
              <w:t>1</w:t>
            </w:r>
          </w:p>
        </w:tc>
      </w:tr>
      <w:tr w:rsidR="00BA472C" w:rsidRPr="00D44347" w14:paraId="482F1E77" w14:textId="77777777" w:rsidTr="00FB19FD">
        <w:trPr>
          <w:trHeight w:val="307"/>
        </w:trPr>
        <w:tc>
          <w:tcPr>
            <w:tcW w:w="756" w:type="dxa"/>
            <w:shd w:val="clear" w:color="auto" w:fill="auto"/>
            <w:vAlign w:val="center"/>
          </w:tcPr>
          <w:p w14:paraId="7F50651B" w14:textId="77777777" w:rsidR="00BA472C" w:rsidRPr="00D44347" w:rsidRDefault="002D0B1A" w:rsidP="00736A88">
            <w:pPr>
              <w:jc w:val="center"/>
              <w:rPr>
                <w:sz w:val="22"/>
                <w:szCs w:val="22"/>
              </w:rPr>
            </w:pPr>
            <w:r w:rsidRPr="00D44347">
              <w:rPr>
                <w:sz w:val="22"/>
                <w:szCs w:val="22"/>
              </w:rPr>
              <w:t>1.</w:t>
            </w:r>
            <w:r w:rsidR="00FC750A" w:rsidRPr="00D44347">
              <w:rPr>
                <w:sz w:val="22"/>
                <w:szCs w:val="22"/>
              </w:rPr>
              <w:t>4</w:t>
            </w:r>
            <w:r w:rsidR="00BA472C" w:rsidRPr="00D44347">
              <w:rPr>
                <w:sz w:val="22"/>
                <w:szCs w:val="22"/>
              </w:rPr>
              <w:t>.</w:t>
            </w:r>
          </w:p>
        </w:tc>
        <w:tc>
          <w:tcPr>
            <w:tcW w:w="5760" w:type="dxa"/>
            <w:shd w:val="clear" w:color="auto" w:fill="auto"/>
            <w:vAlign w:val="center"/>
          </w:tcPr>
          <w:p w14:paraId="4A43A961" w14:textId="77777777" w:rsidR="00BA472C" w:rsidRPr="00D44347" w:rsidRDefault="00BA472C" w:rsidP="00736A88">
            <w:pPr>
              <w:jc w:val="both"/>
              <w:rPr>
                <w:sz w:val="22"/>
                <w:szCs w:val="22"/>
              </w:rPr>
            </w:pPr>
            <w:r w:rsidRPr="00D44347">
              <w:rPr>
                <w:sz w:val="22"/>
                <w:szCs w:val="22"/>
              </w:rPr>
              <w:t xml:space="preserve">FSA suderinta su Nacionaline mokėjimo agentūra prie Žemės ūkio ministerijos </w:t>
            </w:r>
            <w:r w:rsidR="00A31461" w:rsidRPr="00D44347">
              <w:rPr>
                <w:sz w:val="22"/>
                <w:szCs w:val="22"/>
              </w:rPr>
              <w:t xml:space="preserve">(toliau – Agentūra) </w:t>
            </w:r>
            <w:r w:rsidRPr="00D44347">
              <w:rPr>
                <w:sz w:val="22"/>
                <w:szCs w:val="22"/>
              </w:rPr>
              <w:t>raštu</w:t>
            </w:r>
            <w:r w:rsidR="006556B6" w:rsidRPr="00D44347">
              <w:rPr>
                <w:sz w:val="22"/>
                <w:szCs w:val="22"/>
              </w:rPr>
              <w:t>:</w:t>
            </w:r>
          </w:p>
          <w:p w14:paraId="20C5CFB9" w14:textId="77777777" w:rsidR="00BA472C" w:rsidRPr="00D44347" w:rsidRDefault="00BA472C" w:rsidP="00736A88">
            <w:pPr>
              <w:jc w:val="both"/>
              <w:rPr>
                <w:sz w:val="22"/>
                <w:szCs w:val="22"/>
              </w:rPr>
            </w:pPr>
          </w:p>
        </w:tc>
        <w:tc>
          <w:tcPr>
            <w:tcW w:w="404" w:type="dxa"/>
            <w:shd w:val="clear" w:color="auto" w:fill="auto"/>
            <w:vAlign w:val="center"/>
          </w:tcPr>
          <w:p w14:paraId="5FBEABBF" w14:textId="331B5836" w:rsidR="00BA472C" w:rsidRPr="00D44347" w:rsidRDefault="00BA472C" w:rsidP="00736A88">
            <w:pPr>
              <w:jc w:val="center"/>
              <w:rPr>
                <w:sz w:val="22"/>
                <w:szCs w:val="22"/>
              </w:rPr>
            </w:pPr>
          </w:p>
        </w:tc>
        <w:tc>
          <w:tcPr>
            <w:tcW w:w="404" w:type="dxa"/>
            <w:shd w:val="clear" w:color="auto" w:fill="auto"/>
            <w:vAlign w:val="center"/>
          </w:tcPr>
          <w:p w14:paraId="30CF996D" w14:textId="1BB6139E" w:rsidR="00BA472C" w:rsidRPr="00D44347" w:rsidRDefault="00BA472C" w:rsidP="00736A88">
            <w:pPr>
              <w:jc w:val="center"/>
              <w:rPr>
                <w:sz w:val="22"/>
                <w:szCs w:val="22"/>
              </w:rPr>
            </w:pPr>
          </w:p>
        </w:tc>
        <w:tc>
          <w:tcPr>
            <w:tcW w:w="404" w:type="dxa"/>
            <w:shd w:val="clear" w:color="auto" w:fill="auto"/>
            <w:vAlign w:val="center"/>
          </w:tcPr>
          <w:p w14:paraId="273DB8AD" w14:textId="1C6CF9C1" w:rsidR="00BA472C" w:rsidRPr="00D44347" w:rsidRDefault="00BA472C" w:rsidP="00736A88">
            <w:pPr>
              <w:jc w:val="center"/>
              <w:rPr>
                <w:sz w:val="22"/>
                <w:szCs w:val="22"/>
              </w:rPr>
            </w:pPr>
          </w:p>
        </w:tc>
        <w:tc>
          <w:tcPr>
            <w:tcW w:w="404" w:type="dxa"/>
            <w:shd w:val="clear" w:color="auto" w:fill="auto"/>
            <w:vAlign w:val="center"/>
          </w:tcPr>
          <w:p w14:paraId="05E282AB" w14:textId="130E089C" w:rsidR="00BA472C" w:rsidRPr="00D44347" w:rsidRDefault="00BA472C" w:rsidP="00736A88">
            <w:pPr>
              <w:jc w:val="center"/>
              <w:rPr>
                <w:sz w:val="22"/>
                <w:szCs w:val="22"/>
              </w:rPr>
            </w:pPr>
          </w:p>
        </w:tc>
        <w:tc>
          <w:tcPr>
            <w:tcW w:w="404" w:type="dxa"/>
            <w:shd w:val="clear" w:color="auto" w:fill="auto"/>
            <w:vAlign w:val="center"/>
          </w:tcPr>
          <w:p w14:paraId="5DBB87FA" w14:textId="18626D76" w:rsidR="00BA472C" w:rsidRPr="00D44347" w:rsidRDefault="00BA472C" w:rsidP="00736A88">
            <w:pPr>
              <w:jc w:val="center"/>
              <w:rPr>
                <w:sz w:val="22"/>
                <w:szCs w:val="22"/>
              </w:rPr>
            </w:pPr>
          </w:p>
        </w:tc>
        <w:tc>
          <w:tcPr>
            <w:tcW w:w="404" w:type="dxa"/>
            <w:shd w:val="clear" w:color="auto" w:fill="auto"/>
            <w:vAlign w:val="center"/>
          </w:tcPr>
          <w:p w14:paraId="7E5C61F3" w14:textId="140ED733" w:rsidR="00BA472C" w:rsidRPr="00D44347" w:rsidRDefault="00BA472C" w:rsidP="00736A88">
            <w:pPr>
              <w:jc w:val="center"/>
              <w:rPr>
                <w:sz w:val="22"/>
                <w:szCs w:val="22"/>
              </w:rPr>
            </w:pPr>
          </w:p>
        </w:tc>
        <w:tc>
          <w:tcPr>
            <w:tcW w:w="404" w:type="dxa"/>
            <w:shd w:val="clear" w:color="auto" w:fill="auto"/>
            <w:vAlign w:val="center"/>
          </w:tcPr>
          <w:p w14:paraId="3926A934" w14:textId="0355F7C4" w:rsidR="00BA472C" w:rsidRPr="00D44347" w:rsidRDefault="00BA472C" w:rsidP="00736A88">
            <w:pPr>
              <w:jc w:val="center"/>
              <w:rPr>
                <w:sz w:val="22"/>
                <w:szCs w:val="22"/>
              </w:rPr>
            </w:pPr>
          </w:p>
        </w:tc>
        <w:tc>
          <w:tcPr>
            <w:tcW w:w="404" w:type="dxa"/>
            <w:shd w:val="clear" w:color="auto" w:fill="auto"/>
            <w:vAlign w:val="center"/>
          </w:tcPr>
          <w:p w14:paraId="1B360889" w14:textId="27E47B2B" w:rsidR="00BA472C" w:rsidRPr="00D44347" w:rsidRDefault="00BA472C" w:rsidP="00736A88">
            <w:pPr>
              <w:jc w:val="center"/>
              <w:rPr>
                <w:sz w:val="22"/>
                <w:szCs w:val="22"/>
              </w:rPr>
            </w:pPr>
          </w:p>
        </w:tc>
        <w:tc>
          <w:tcPr>
            <w:tcW w:w="404" w:type="dxa"/>
            <w:shd w:val="clear" w:color="auto" w:fill="auto"/>
            <w:vAlign w:val="center"/>
          </w:tcPr>
          <w:p w14:paraId="02F21EAE" w14:textId="7E6C9D89" w:rsidR="00BA472C" w:rsidRPr="00D44347" w:rsidRDefault="00BA472C" w:rsidP="00736A88">
            <w:pPr>
              <w:jc w:val="center"/>
              <w:rPr>
                <w:sz w:val="22"/>
                <w:szCs w:val="22"/>
              </w:rPr>
            </w:pPr>
          </w:p>
        </w:tc>
        <w:tc>
          <w:tcPr>
            <w:tcW w:w="404" w:type="dxa"/>
            <w:shd w:val="clear" w:color="auto" w:fill="auto"/>
            <w:vAlign w:val="center"/>
          </w:tcPr>
          <w:p w14:paraId="1D8FA173" w14:textId="50198769" w:rsidR="00BA472C" w:rsidRPr="00D44347" w:rsidRDefault="00BA472C" w:rsidP="00736A88">
            <w:pPr>
              <w:jc w:val="center"/>
              <w:rPr>
                <w:sz w:val="22"/>
                <w:szCs w:val="22"/>
              </w:rPr>
            </w:pPr>
          </w:p>
        </w:tc>
        <w:tc>
          <w:tcPr>
            <w:tcW w:w="4607" w:type="dxa"/>
            <w:gridSpan w:val="11"/>
            <w:shd w:val="clear" w:color="auto" w:fill="auto"/>
            <w:vAlign w:val="center"/>
          </w:tcPr>
          <w:p w14:paraId="2A318103" w14:textId="419D718A" w:rsidR="00BA472C" w:rsidRPr="00D44347" w:rsidRDefault="00BA472C" w:rsidP="0005795A">
            <w:pPr>
              <w:jc w:val="both"/>
              <w:rPr>
                <w:sz w:val="22"/>
                <w:szCs w:val="22"/>
              </w:rPr>
            </w:pPr>
          </w:p>
        </w:tc>
      </w:tr>
      <w:tr w:rsidR="006D0F5E" w:rsidRPr="00D44347" w14:paraId="00C9CEC6" w14:textId="77777777" w:rsidTr="00E35AB7">
        <w:trPr>
          <w:trHeight w:val="840"/>
        </w:trPr>
        <w:tc>
          <w:tcPr>
            <w:tcW w:w="756" w:type="dxa"/>
            <w:shd w:val="clear" w:color="auto" w:fill="auto"/>
            <w:vAlign w:val="center"/>
          </w:tcPr>
          <w:p w14:paraId="52B094EB" w14:textId="77777777" w:rsidR="006D0F5E" w:rsidRPr="00D44347" w:rsidRDefault="006D0F5E" w:rsidP="00736A88">
            <w:pPr>
              <w:jc w:val="center"/>
              <w:rPr>
                <w:sz w:val="22"/>
                <w:szCs w:val="22"/>
              </w:rPr>
            </w:pPr>
            <w:r w:rsidRPr="00D44347">
              <w:rPr>
                <w:sz w:val="22"/>
                <w:szCs w:val="22"/>
              </w:rPr>
              <w:t>1.5.</w:t>
            </w:r>
          </w:p>
        </w:tc>
        <w:tc>
          <w:tcPr>
            <w:tcW w:w="5760" w:type="dxa"/>
            <w:shd w:val="clear" w:color="auto" w:fill="auto"/>
            <w:vAlign w:val="center"/>
          </w:tcPr>
          <w:p w14:paraId="5B4DE578" w14:textId="0DD6A25B" w:rsidR="006D0F5E" w:rsidRPr="00D44347" w:rsidRDefault="006D0F5E" w:rsidP="00177105">
            <w:pPr>
              <w:jc w:val="both"/>
              <w:rPr>
                <w:sz w:val="22"/>
                <w:szCs w:val="22"/>
              </w:rPr>
            </w:pPr>
            <w:r w:rsidRPr="00D44347">
              <w:rPr>
                <w:sz w:val="22"/>
                <w:szCs w:val="22"/>
              </w:rPr>
              <w:t>FSA patvirtinta VPS vykdytojos:</w:t>
            </w:r>
            <w:r w:rsidRPr="00D44347">
              <w:rPr>
                <w:i/>
                <w:sz w:val="22"/>
                <w:szCs w:val="22"/>
              </w:rPr>
              <w:t xml:space="preserve"> </w:t>
            </w:r>
          </w:p>
        </w:tc>
        <w:tc>
          <w:tcPr>
            <w:tcW w:w="404" w:type="dxa"/>
            <w:shd w:val="clear" w:color="auto" w:fill="auto"/>
            <w:vAlign w:val="center"/>
          </w:tcPr>
          <w:p w14:paraId="56690E39" w14:textId="1DC2F6CE" w:rsidR="006D0F5E" w:rsidRPr="00D44347" w:rsidRDefault="006D0F5E" w:rsidP="00736A88">
            <w:pPr>
              <w:jc w:val="center"/>
              <w:rPr>
                <w:sz w:val="22"/>
                <w:szCs w:val="22"/>
              </w:rPr>
            </w:pPr>
            <w:r>
              <w:rPr>
                <w:sz w:val="22"/>
                <w:szCs w:val="22"/>
              </w:rPr>
              <w:t>2</w:t>
            </w:r>
          </w:p>
        </w:tc>
        <w:tc>
          <w:tcPr>
            <w:tcW w:w="404" w:type="dxa"/>
            <w:shd w:val="clear" w:color="auto" w:fill="auto"/>
            <w:vAlign w:val="center"/>
          </w:tcPr>
          <w:p w14:paraId="1753948D" w14:textId="4A891061" w:rsidR="006D0F5E" w:rsidRPr="00D44347" w:rsidRDefault="006D0F5E" w:rsidP="00736A88">
            <w:pPr>
              <w:jc w:val="center"/>
              <w:rPr>
                <w:sz w:val="22"/>
                <w:szCs w:val="22"/>
              </w:rPr>
            </w:pPr>
            <w:r>
              <w:rPr>
                <w:sz w:val="22"/>
                <w:szCs w:val="22"/>
              </w:rPr>
              <w:t>0</w:t>
            </w:r>
          </w:p>
        </w:tc>
        <w:tc>
          <w:tcPr>
            <w:tcW w:w="404" w:type="dxa"/>
            <w:shd w:val="clear" w:color="auto" w:fill="auto"/>
            <w:vAlign w:val="center"/>
          </w:tcPr>
          <w:p w14:paraId="7C7691A7" w14:textId="2B8133AC" w:rsidR="006D0F5E" w:rsidRPr="00D44347" w:rsidRDefault="006D0F5E" w:rsidP="00736A88">
            <w:pPr>
              <w:jc w:val="center"/>
              <w:rPr>
                <w:sz w:val="22"/>
                <w:szCs w:val="22"/>
              </w:rPr>
            </w:pPr>
            <w:r>
              <w:rPr>
                <w:sz w:val="22"/>
                <w:szCs w:val="22"/>
              </w:rPr>
              <w:t>2</w:t>
            </w:r>
          </w:p>
        </w:tc>
        <w:tc>
          <w:tcPr>
            <w:tcW w:w="404" w:type="dxa"/>
            <w:shd w:val="clear" w:color="auto" w:fill="auto"/>
            <w:vAlign w:val="center"/>
          </w:tcPr>
          <w:p w14:paraId="6BBEA8DA" w14:textId="48C631AF" w:rsidR="006D0F5E" w:rsidRPr="00D44347" w:rsidRDefault="006D0F5E" w:rsidP="00736A88">
            <w:pPr>
              <w:jc w:val="center"/>
              <w:rPr>
                <w:sz w:val="22"/>
                <w:szCs w:val="22"/>
              </w:rPr>
            </w:pPr>
            <w:r>
              <w:rPr>
                <w:sz w:val="22"/>
                <w:szCs w:val="22"/>
              </w:rPr>
              <w:t>0</w:t>
            </w:r>
          </w:p>
        </w:tc>
        <w:tc>
          <w:tcPr>
            <w:tcW w:w="404" w:type="dxa"/>
            <w:shd w:val="clear" w:color="auto" w:fill="auto"/>
            <w:vAlign w:val="center"/>
          </w:tcPr>
          <w:p w14:paraId="0C60B6B3" w14:textId="47A28E6F" w:rsidR="006D0F5E" w:rsidRPr="00D44347" w:rsidRDefault="006D0F5E" w:rsidP="00736A88">
            <w:pPr>
              <w:jc w:val="center"/>
              <w:rPr>
                <w:sz w:val="22"/>
                <w:szCs w:val="22"/>
              </w:rPr>
            </w:pPr>
            <w:r w:rsidRPr="00D56AEA">
              <w:rPr>
                <w:sz w:val="22"/>
                <w:szCs w:val="22"/>
              </w:rPr>
              <w:t>-</w:t>
            </w:r>
          </w:p>
        </w:tc>
        <w:tc>
          <w:tcPr>
            <w:tcW w:w="404" w:type="dxa"/>
            <w:shd w:val="clear" w:color="auto" w:fill="auto"/>
            <w:vAlign w:val="center"/>
          </w:tcPr>
          <w:p w14:paraId="754D9C1C" w14:textId="077DB462" w:rsidR="006D0F5E" w:rsidRPr="00D44347" w:rsidRDefault="006D0F5E" w:rsidP="00736A88">
            <w:pPr>
              <w:jc w:val="center"/>
              <w:rPr>
                <w:sz w:val="22"/>
                <w:szCs w:val="22"/>
              </w:rPr>
            </w:pPr>
            <w:r>
              <w:rPr>
                <w:sz w:val="22"/>
                <w:szCs w:val="22"/>
              </w:rPr>
              <w:t>0</w:t>
            </w:r>
          </w:p>
        </w:tc>
        <w:tc>
          <w:tcPr>
            <w:tcW w:w="404" w:type="dxa"/>
            <w:shd w:val="clear" w:color="auto" w:fill="auto"/>
            <w:vAlign w:val="center"/>
          </w:tcPr>
          <w:p w14:paraId="3D6AC905" w14:textId="0136D156" w:rsidR="006D0F5E" w:rsidRPr="00D44347" w:rsidRDefault="006D0F5E" w:rsidP="00736A88">
            <w:pPr>
              <w:jc w:val="center"/>
              <w:rPr>
                <w:sz w:val="22"/>
                <w:szCs w:val="22"/>
              </w:rPr>
            </w:pPr>
            <w:r>
              <w:rPr>
                <w:sz w:val="22"/>
                <w:szCs w:val="22"/>
              </w:rPr>
              <w:t>2</w:t>
            </w:r>
          </w:p>
        </w:tc>
        <w:tc>
          <w:tcPr>
            <w:tcW w:w="404" w:type="dxa"/>
            <w:shd w:val="clear" w:color="auto" w:fill="auto"/>
            <w:vAlign w:val="center"/>
          </w:tcPr>
          <w:p w14:paraId="44AE9F8E" w14:textId="1C176F9F" w:rsidR="006D0F5E" w:rsidRPr="00D44347" w:rsidRDefault="006D0F5E" w:rsidP="00736A88">
            <w:pPr>
              <w:jc w:val="center"/>
              <w:rPr>
                <w:sz w:val="22"/>
                <w:szCs w:val="22"/>
              </w:rPr>
            </w:pPr>
            <w:r w:rsidRPr="00D56AEA">
              <w:rPr>
                <w:sz w:val="22"/>
                <w:szCs w:val="22"/>
              </w:rPr>
              <w:t>-</w:t>
            </w:r>
          </w:p>
        </w:tc>
        <w:tc>
          <w:tcPr>
            <w:tcW w:w="404" w:type="dxa"/>
            <w:shd w:val="clear" w:color="auto" w:fill="auto"/>
            <w:vAlign w:val="center"/>
          </w:tcPr>
          <w:p w14:paraId="7A2BE326" w14:textId="12129D00" w:rsidR="006D0F5E" w:rsidRPr="00D44347" w:rsidRDefault="006D0F5E" w:rsidP="00736A88">
            <w:pPr>
              <w:jc w:val="center"/>
              <w:rPr>
                <w:sz w:val="22"/>
                <w:szCs w:val="22"/>
              </w:rPr>
            </w:pPr>
            <w:r>
              <w:rPr>
                <w:sz w:val="22"/>
                <w:szCs w:val="22"/>
              </w:rPr>
              <w:t>1</w:t>
            </w:r>
          </w:p>
        </w:tc>
        <w:tc>
          <w:tcPr>
            <w:tcW w:w="404" w:type="dxa"/>
            <w:shd w:val="clear" w:color="auto" w:fill="auto"/>
            <w:vAlign w:val="center"/>
          </w:tcPr>
          <w:p w14:paraId="00B61D79" w14:textId="63F998CD" w:rsidR="006D0F5E" w:rsidRPr="00D44347" w:rsidRDefault="006D0F5E" w:rsidP="00736A88">
            <w:pPr>
              <w:jc w:val="center"/>
              <w:rPr>
                <w:sz w:val="22"/>
                <w:szCs w:val="22"/>
              </w:rPr>
            </w:pPr>
            <w:r>
              <w:rPr>
                <w:sz w:val="22"/>
                <w:szCs w:val="22"/>
              </w:rPr>
              <w:t>4</w:t>
            </w:r>
          </w:p>
        </w:tc>
        <w:tc>
          <w:tcPr>
            <w:tcW w:w="921" w:type="dxa"/>
            <w:gridSpan w:val="3"/>
            <w:shd w:val="clear" w:color="auto" w:fill="auto"/>
            <w:vAlign w:val="center"/>
          </w:tcPr>
          <w:p w14:paraId="65955763" w14:textId="1DF72EAB" w:rsidR="006D0F5E" w:rsidRPr="00D44347" w:rsidRDefault="006D0F5E" w:rsidP="00736A88">
            <w:pPr>
              <w:jc w:val="center"/>
              <w:rPr>
                <w:sz w:val="22"/>
                <w:szCs w:val="22"/>
              </w:rPr>
            </w:pPr>
            <w:r>
              <w:rPr>
                <w:sz w:val="22"/>
                <w:szCs w:val="22"/>
              </w:rPr>
              <w:t>x</w:t>
            </w:r>
          </w:p>
        </w:tc>
        <w:tc>
          <w:tcPr>
            <w:tcW w:w="3686" w:type="dxa"/>
            <w:gridSpan w:val="8"/>
            <w:shd w:val="clear" w:color="auto" w:fill="auto"/>
            <w:vAlign w:val="center"/>
          </w:tcPr>
          <w:p w14:paraId="2D466628" w14:textId="7FF7B267" w:rsidR="006D0F5E" w:rsidRPr="00D44347" w:rsidRDefault="006D0F5E" w:rsidP="0005795A">
            <w:pPr>
              <w:jc w:val="both"/>
              <w:rPr>
                <w:sz w:val="22"/>
                <w:szCs w:val="22"/>
              </w:rPr>
            </w:pPr>
            <w:r w:rsidRPr="00D56AEA">
              <w:rPr>
                <w:sz w:val="22"/>
                <w:szCs w:val="22"/>
              </w:rPr>
              <w:t xml:space="preserve">kolegialaus valdymo organo sprendimu Nr. </w:t>
            </w:r>
            <w:r>
              <w:rPr>
                <w:sz w:val="22"/>
                <w:szCs w:val="22"/>
              </w:rPr>
              <w:t>2</w:t>
            </w:r>
          </w:p>
        </w:tc>
      </w:tr>
      <w:tr w:rsidR="00964BCC" w:rsidRPr="00D44347" w14:paraId="5CA9B7D8" w14:textId="77777777" w:rsidTr="00E35AB7">
        <w:trPr>
          <w:trHeight w:val="575"/>
        </w:trPr>
        <w:tc>
          <w:tcPr>
            <w:tcW w:w="756" w:type="dxa"/>
            <w:shd w:val="clear" w:color="auto" w:fill="auto"/>
            <w:vAlign w:val="center"/>
          </w:tcPr>
          <w:p w14:paraId="34B805AE" w14:textId="77777777" w:rsidR="00964BCC" w:rsidRPr="00D44347" w:rsidRDefault="00964BCC" w:rsidP="00736A88">
            <w:pPr>
              <w:jc w:val="center"/>
              <w:rPr>
                <w:sz w:val="22"/>
                <w:szCs w:val="22"/>
              </w:rPr>
            </w:pPr>
            <w:r w:rsidRPr="00D44347">
              <w:rPr>
                <w:sz w:val="22"/>
                <w:szCs w:val="22"/>
              </w:rPr>
              <w:lastRenderedPageBreak/>
              <w:t>1.6.</w:t>
            </w:r>
          </w:p>
        </w:tc>
        <w:tc>
          <w:tcPr>
            <w:tcW w:w="5760" w:type="dxa"/>
            <w:shd w:val="clear" w:color="auto" w:fill="auto"/>
            <w:vAlign w:val="center"/>
          </w:tcPr>
          <w:p w14:paraId="12BEC339" w14:textId="77777777" w:rsidR="00964BCC" w:rsidRPr="00D44347" w:rsidRDefault="00964BCC" w:rsidP="00736A88">
            <w:pPr>
              <w:rPr>
                <w:sz w:val="22"/>
                <w:szCs w:val="22"/>
              </w:rPr>
            </w:pPr>
            <w:r w:rsidRPr="00D44347">
              <w:rPr>
                <w:sz w:val="22"/>
                <w:szCs w:val="22"/>
              </w:rPr>
              <w:t xml:space="preserve">Pagal FSA patirtos išlaidos priskiriamos prie: </w:t>
            </w:r>
          </w:p>
        </w:tc>
        <w:tc>
          <w:tcPr>
            <w:tcW w:w="8647" w:type="dxa"/>
            <w:gridSpan w:val="21"/>
            <w:shd w:val="clear" w:color="auto" w:fill="auto"/>
          </w:tcPr>
          <w:p w14:paraId="2594E88A" w14:textId="74A77B30" w:rsidR="00964BCC" w:rsidRPr="00D44347" w:rsidRDefault="00964BCC" w:rsidP="00D13767">
            <w:pPr>
              <w:rPr>
                <w:i/>
                <w:sz w:val="22"/>
                <w:szCs w:val="22"/>
              </w:rPr>
            </w:pPr>
            <w:r w:rsidRPr="00D44347">
              <w:rPr>
                <w:sz w:val="22"/>
                <w:szCs w:val="22"/>
              </w:rPr>
              <w:t>EŽŪFKP tikslinės srities Nr. 6B</w:t>
            </w:r>
          </w:p>
        </w:tc>
      </w:tr>
      <w:tr w:rsidR="002700E0" w:rsidRPr="00D44347" w14:paraId="7C954854" w14:textId="77777777" w:rsidTr="00FB19FD">
        <w:tc>
          <w:tcPr>
            <w:tcW w:w="756" w:type="dxa"/>
            <w:shd w:val="clear" w:color="auto" w:fill="auto"/>
          </w:tcPr>
          <w:p w14:paraId="5CF24607" w14:textId="77777777" w:rsidR="002700E0" w:rsidRPr="00D44347" w:rsidRDefault="002D0B1A" w:rsidP="00736A88">
            <w:pPr>
              <w:jc w:val="center"/>
              <w:rPr>
                <w:sz w:val="22"/>
                <w:szCs w:val="22"/>
              </w:rPr>
            </w:pPr>
            <w:r w:rsidRPr="00D44347">
              <w:rPr>
                <w:sz w:val="22"/>
                <w:szCs w:val="22"/>
              </w:rPr>
              <w:t>1.</w:t>
            </w:r>
            <w:r w:rsidR="00FC750A" w:rsidRPr="00D44347">
              <w:rPr>
                <w:sz w:val="22"/>
                <w:szCs w:val="22"/>
              </w:rPr>
              <w:t>7</w:t>
            </w:r>
            <w:r w:rsidR="00C52EE1" w:rsidRPr="00D44347">
              <w:rPr>
                <w:sz w:val="22"/>
                <w:szCs w:val="22"/>
              </w:rPr>
              <w:t>.</w:t>
            </w:r>
          </w:p>
        </w:tc>
        <w:tc>
          <w:tcPr>
            <w:tcW w:w="5760" w:type="dxa"/>
            <w:shd w:val="clear" w:color="auto" w:fill="auto"/>
          </w:tcPr>
          <w:p w14:paraId="557569F6" w14:textId="11758AE4" w:rsidR="002700E0" w:rsidRPr="00D44347" w:rsidRDefault="00CF2F09" w:rsidP="00E538C4">
            <w:pPr>
              <w:jc w:val="both"/>
              <w:rPr>
                <w:sz w:val="22"/>
                <w:szCs w:val="22"/>
              </w:rPr>
            </w:pPr>
            <w:r w:rsidRPr="00D44347">
              <w:rPr>
                <w:sz w:val="22"/>
                <w:szCs w:val="22"/>
              </w:rPr>
              <w:t xml:space="preserve">VPS priemonės </w:t>
            </w:r>
            <w:r w:rsidR="001562D2" w:rsidRPr="00D44347">
              <w:rPr>
                <w:sz w:val="22"/>
                <w:szCs w:val="22"/>
              </w:rPr>
              <w:t xml:space="preserve">veiklos srities, kuriai parengtas FSA, </w:t>
            </w:r>
            <w:r w:rsidR="001562D2" w:rsidRPr="00D44347">
              <w:rPr>
                <w:color w:val="000000"/>
                <w:sz w:val="22"/>
                <w:szCs w:val="22"/>
              </w:rPr>
              <w:t>pagrindiniai tikslai yra šie:</w:t>
            </w:r>
          </w:p>
        </w:tc>
        <w:tc>
          <w:tcPr>
            <w:tcW w:w="8647" w:type="dxa"/>
            <w:gridSpan w:val="21"/>
            <w:shd w:val="clear" w:color="auto" w:fill="auto"/>
          </w:tcPr>
          <w:p w14:paraId="146EE008" w14:textId="455630B9" w:rsidR="002700E0" w:rsidRPr="00D44347" w:rsidRDefault="00671525" w:rsidP="00E538C4">
            <w:pPr>
              <w:jc w:val="both"/>
              <w:rPr>
                <w:b/>
                <w:sz w:val="22"/>
                <w:szCs w:val="22"/>
              </w:rPr>
            </w:pPr>
            <w:r w:rsidRPr="00D44347">
              <w:rPr>
                <w:sz w:val="22"/>
                <w:szCs w:val="22"/>
              </w:rPr>
              <w:t xml:space="preserve">Stiprinti Sūduvos krašto identitetą panaudojant vietos išteklius. Pristatyti kultūros tradicijas organizuojant edukacinius ir tradicinius renginius.    </w:t>
            </w:r>
          </w:p>
        </w:tc>
      </w:tr>
      <w:tr w:rsidR="002700E0" w:rsidRPr="00D44347" w14:paraId="3F1A1273" w14:textId="77777777" w:rsidTr="00FB19FD">
        <w:tc>
          <w:tcPr>
            <w:tcW w:w="756" w:type="dxa"/>
            <w:shd w:val="clear" w:color="auto" w:fill="auto"/>
          </w:tcPr>
          <w:p w14:paraId="0604ABEA" w14:textId="77777777" w:rsidR="002700E0" w:rsidRPr="00D44347" w:rsidRDefault="002D0B1A" w:rsidP="00736A88">
            <w:pPr>
              <w:jc w:val="center"/>
              <w:rPr>
                <w:sz w:val="22"/>
                <w:szCs w:val="22"/>
              </w:rPr>
            </w:pPr>
            <w:r w:rsidRPr="00D44347">
              <w:rPr>
                <w:sz w:val="22"/>
                <w:szCs w:val="22"/>
              </w:rPr>
              <w:t>1.</w:t>
            </w:r>
            <w:r w:rsidR="00FC750A" w:rsidRPr="00D44347">
              <w:rPr>
                <w:sz w:val="22"/>
                <w:szCs w:val="22"/>
              </w:rPr>
              <w:t>8</w:t>
            </w:r>
            <w:r w:rsidR="00C52EE1" w:rsidRPr="00D44347">
              <w:rPr>
                <w:sz w:val="22"/>
                <w:szCs w:val="22"/>
              </w:rPr>
              <w:t>.</w:t>
            </w:r>
          </w:p>
        </w:tc>
        <w:tc>
          <w:tcPr>
            <w:tcW w:w="5760" w:type="dxa"/>
            <w:shd w:val="clear" w:color="auto" w:fill="auto"/>
          </w:tcPr>
          <w:p w14:paraId="7C43EAF9" w14:textId="582DD0D4" w:rsidR="002700E0" w:rsidRPr="00D44347" w:rsidRDefault="00CF2F09" w:rsidP="00D13767">
            <w:pPr>
              <w:jc w:val="both"/>
              <w:rPr>
                <w:sz w:val="22"/>
                <w:szCs w:val="22"/>
              </w:rPr>
            </w:pPr>
            <w:r w:rsidRPr="00D44347">
              <w:rPr>
                <w:sz w:val="22"/>
                <w:szCs w:val="22"/>
              </w:rPr>
              <w:t xml:space="preserve">VPS priemonės </w:t>
            </w:r>
            <w:r w:rsidR="001562D2" w:rsidRPr="00D44347">
              <w:rPr>
                <w:sz w:val="22"/>
                <w:szCs w:val="22"/>
              </w:rPr>
              <w:t>veiklos sritį parama teikiama:</w:t>
            </w:r>
          </w:p>
        </w:tc>
        <w:tc>
          <w:tcPr>
            <w:tcW w:w="8647" w:type="dxa"/>
            <w:gridSpan w:val="21"/>
            <w:shd w:val="clear" w:color="auto" w:fill="auto"/>
          </w:tcPr>
          <w:p w14:paraId="6994E345" w14:textId="77777777" w:rsidR="004947E0" w:rsidRPr="00D44347" w:rsidRDefault="004947E0" w:rsidP="004947E0">
            <w:pPr>
              <w:jc w:val="both"/>
              <w:rPr>
                <w:sz w:val="22"/>
                <w:szCs w:val="22"/>
              </w:rPr>
            </w:pPr>
            <w:r w:rsidRPr="00D44347">
              <w:rPr>
                <w:sz w:val="22"/>
                <w:szCs w:val="22"/>
              </w:rPr>
              <w:t xml:space="preserve">Šia veiklos sritimi skatinamos iniciatyvos, kuriomis siekiama puoselėti krašto savitumą, bei per tradicinius renginius ir edukacines programas pristatyti plačiajai visuomenei. Sūduvos VVG teritorija turi didelį turizmo plėtros potencialą. Yra parengta Sūduvos VVG vietos plėtros veikėjų ir lankomų objektų duomenų bazė, vykdomas bendradarbiavimas su Estijos, Slovakijos, Lenkijos, Vokietijos, Gruzijos partneriais, kas sudaro sąlygas tarptautiniu lygmeniu pristatyti Sūduvos krašto tradicijas.  </w:t>
            </w:r>
          </w:p>
          <w:p w14:paraId="0FDFAD3B" w14:textId="691EF8CC" w:rsidR="004947E0" w:rsidRPr="00D44347" w:rsidRDefault="004947E0" w:rsidP="004947E0">
            <w:pPr>
              <w:jc w:val="both"/>
              <w:rPr>
                <w:sz w:val="22"/>
                <w:szCs w:val="22"/>
              </w:rPr>
            </w:pPr>
            <w:r w:rsidRPr="00D44347">
              <w:rPr>
                <w:sz w:val="22"/>
                <w:szCs w:val="22"/>
              </w:rPr>
              <w:t>Bus skatinamos veiklos susiję su visą regioną reprezentuojančiais renginiais (</w:t>
            </w:r>
            <w:proofErr w:type="spellStart"/>
            <w:r w:rsidRPr="00D44347">
              <w:rPr>
                <w:sz w:val="22"/>
                <w:szCs w:val="22"/>
              </w:rPr>
              <w:t>Antanave-</w:t>
            </w:r>
            <w:proofErr w:type="spellEnd"/>
            <w:r w:rsidRPr="00D44347">
              <w:rPr>
                <w:sz w:val="22"/>
                <w:szCs w:val="22"/>
              </w:rPr>
              <w:t xml:space="preserve"> Dvaro šventė, Šv. Jurgio šventė, Višakio Rūdoje- Devintinių šventė ir Šv. Baltramiejaus atlaidai, </w:t>
            </w:r>
            <w:proofErr w:type="spellStart"/>
            <w:r w:rsidRPr="00D44347">
              <w:rPr>
                <w:sz w:val="22"/>
                <w:szCs w:val="22"/>
              </w:rPr>
              <w:t>Tautkaičiuose-</w:t>
            </w:r>
            <w:proofErr w:type="spellEnd"/>
            <w:r w:rsidRPr="00D44347">
              <w:rPr>
                <w:sz w:val="22"/>
                <w:szCs w:val="22"/>
              </w:rPr>
              <w:t xml:space="preserve"> Žolinės teatro festivalis, </w:t>
            </w:r>
            <w:proofErr w:type="spellStart"/>
            <w:r w:rsidRPr="00D44347">
              <w:rPr>
                <w:sz w:val="22"/>
                <w:szCs w:val="22"/>
              </w:rPr>
              <w:t>Bagotojoje</w:t>
            </w:r>
            <w:proofErr w:type="spellEnd"/>
            <w:r w:rsidRPr="00D44347">
              <w:rPr>
                <w:sz w:val="22"/>
                <w:szCs w:val="22"/>
              </w:rPr>
              <w:t xml:space="preserve"> Šv. Antano kermošius, Žolinės futbolo turnyras, Plutiškėse- Šv. Onos atlaidai). Į projekto veiklas bus skatinama įtraukti vietos amatininkus, verslininkus, ūkininkus. </w:t>
            </w:r>
          </w:p>
          <w:p w14:paraId="549A50C9" w14:textId="03837759" w:rsidR="002700E0" w:rsidRPr="00D44347" w:rsidRDefault="00971445" w:rsidP="00177105">
            <w:pPr>
              <w:suppressAutoHyphens/>
              <w:autoSpaceDE w:val="0"/>
              <w:autoSpaceDN w:val="0"/>
              <w:adjustRightInd w:val="0"/>
              <w:jc w:val="both"/>
              <w:textAlignment w:val="center"/>
              <w:rPr>
                <w:color w:val="000000"/>
                <w:sz w:val="22"/>
                <w:szCs w:val="22"/>
              </w:rPr>
            </w:pPr>
            <w:r w:rsidRPr="00D44347">
              <w:rPr>
                <w:color w:val="000000"/>
                <w:sz w:val="22"/>
                <w:szCs w:val="22"/>
              </w:rPr>
              <w:t>Pareiškėjai, teikiantys paraiškas, turi vietos projekto paraiškos (</w:t>
            </w:r>
            <w:r w:rsidRPr="00D44347">
              <w:rPr>
                <w:sz w:val="22"/>
                <w:szCs w:val="22"/>
              </w:rPr>
              <w:t xml:space="preserve">FSA </w:t>
            </w:r>
            <w:r w:rsidR="00177105" w:rsidRPr="00D44347">
              <w:rPr>
                <w:sz w:val="22"/>
                <w:szCs w:val="22"/>
              </w:rPr>
              <w:t>1</w:t>
            </w:r>
            <w:r w:rsidRPr="00D44347">
              <w:rPr>
                <w:sz w:val="22"/>
                <w:szCs w:val="22"/>
              </w:rPr>
              <w:t xml:space="preserve"> priedas</w:t>
            </w:r>
            <w:r w:rsidRPr="00D44347">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D44347" w14:paraId="7BA12CB3" w14:textId="77777777" w:rsidTr="00FB19FD">
        <w:tc>
          <w:tcPr>
            <w:tcW w:w="756" w:type="dxa"/>
            <w:shd w:val="clear" w:color="auto" w:fill="auto"/>
          </w:tcPr>
          <w:p w14:paraId="6642A10A" w14:textId="77777777" w:rsidR="002700E0" w:rsidRPr="00D44347" w:rsidRDefault="00163B8B" w:rsidP="00736A88">
            <w:pPr>
              <w:jc w:val="center"/>
              <w:rPr>
                <w:sz w:val="22"/>
                <w:szCs w:val="22"/>
              </w:rPr>
            </w:pPr>
            <w:r w:rsidRPr="00D44347">
              <w:rPr>
                <w:sz w:val="22"/>
                <w:szCs w:val="22"/>
              </w:rPr>
              <w:t>1.</w:t>
            </w:r>
            <w:r w:rsidR="00FC750A" w:rsidRPr="00D44347">
              <w:rPr>
                <w:sz w:val="22"/>
                <w:szCs w:val="22"/>
              </w:rPr>
              <w:t>9</w:t>
            </w:r>
            <w:r w:rsidR="00C52EE1" w:rsidRPr="00D44347">
              <w:rPr>
                <w:sz w:val="22"/>
                <w:szCs w:val="22"/>
              </w:rPr>
              <w:t>.</w:t>
            </w:r>
          </w:p>
        </w:tc>
        <w:tc>
          <w:tcPr>
            <w:tcW w:w="5760" w:type="dxa"/>
            <w:shd w:val="clear" w:color="auto" w:fill="auto"/>
          </w:tcPr>
          <w:p w14:paraId="2528DF9D" w14:textId="77777777" w:rsidR="002700E0" w:rsidRPr="00D44347" w:rsidRDefault="00AA40A1" w:rsidP="00736A88">
            <w:pPr>
              <w:jc w:val="both"/>
              <w:rPr>
                <w:sz w:val="22"/>
                <w:szCs w:val="22"/>
              </w:rPr>
            </w:pPr>
            <w:r w:rsidRPr="00D44347">
              <w:rPr>
                <w:sz w:val="22"/>
                <w:szCs w:val="22"/>
              </w:rPr>
              <w:t>Paramos gali kreiptis šie pareiškėjai:</w:t>
            </w:r>
          </w:p>
        </w:tc>
        <w:tc>
          <w:tcPr>
            <w:tcW w:w="8647" w:type="dxa"/>
            <w:gridSpan w:val="21"/>
            <w:shd w:val="clear" w:color="auto" w:fill="auto"/>
          </w:tcPr>
          <w:p w14:paraId="14BE106F" w14:textId="78B52F90" w:rsidR="004947E0" w:rsidRPr="00D44347" w:rsidRDefault="00AF559A" w:rsidP="004947E0">
            <w:pPr>
              <w:jc w:val="both"/>
              <w:rPr>
                <w:i/>
                <w:sz w:val="22"/>
                <w:szCs w:val="22"/>
              </w:rPr>
            </w:pPr>
            <w:r w:rsidRPr="00D44347">
              <w:rPr>
                <w:sz w:val="22"/>
                <w:szCs w:val="22"/>
              </w:rPr>
              <w:t>Galimi pareiškėjai:</w:t>
            </w:r>
            <w:r w:rsidR="00964BCC" w:rsidRPr="00D44347">
              <w:rPr>
                <w:sz w:val="22"/>
                <w:szCs w:val="22"/>
              </w:rPr>
              <w:t xml:space="preserve"> </w:t>
            </w:r>
            <w:r w:rsidR="004947E0" w:rsidRPr="00D44347">
              <w:rPr>
                <w:sz w:val="22"/>
                <w:szCs w:val="22"/>
              </w:rPr>
              <w:t>Sūduvos VVG teritorijoje arba Kazlų Rūdos mieste registruoti, bet Sūduvos VVG teritorijoje veiklą vykdantys juridiniai asmenys: NVO, kurios įsteigtos pagal LR Asociacijų arba LR Labdaros ir paramos fondų arba LR Viešųjų įstaigų įstatymą</w:t>
            </w:r>
            <w:r w:rsidR="00EA6D26" w:rsidRPr="00D44347">
              <w:rPr>
                <w:sz w:val="22"/>
                <w:szCs w:val="22"/>
              </w:rPr>
              <w:t xml:space="preserve"> arba biudžetinės įstaigos</w:t>
            </w:r>
            <w:r w:rsidR="004947E0" w:rsidRPr="00D44347">
              <w:rPr>
                <w:sz w:val="22"/>
                <w:szCs w:val="22"/>
              </w:rPr>
              <w:t>.</w:t>
            </w:r>
          </w:p>
          <w:p w14:paraId="1811BD8B" w14:textId="78F2C6B5" w:rsidR="00AE0AB3" w:rsidRPr="00D44347" w:rsidRDefault="00AE0AB3" w:rsidP="00381F6D">
            <w:pPr>
              <w:pStyle w:val="CentrBold"/>
              <w:spacing w:line="240" w:lineRule="auto"/>
              <w:jc w:val="both"/>
              <w:rPr>
                <w:b w:val="0"/>
                <w:caps w:val="0"/>
                <w:sz w:val="22"/>
                <w:szCs w:val="22"/>
                <w:lang w:val="lt-LT"/>
              </w:rPr>
            </w:pPr>
            <w:r w:rsidRPr="00D44347">
              <w:rPr>
                <w:b w:val="0"/>
                <w:caps w:val="0"/>
                <w:sz w:val="22"/>
                <w:szCs w:val="22"/>
                <w:lang w:val="lt-LT"/>
              </w:rPr>
              <w:t xml:space="preserve">Pareiškėjai turi atitikti šio FSA </w:t>
            </w:r>
            <w:r w:rsidR="00E8350C" w:rsidRPr="00D44347">
              <w:rPr>
                <w:b w:val="0"/>
                <w:caps w:val="0"/>
                <w:sz w:val="22"/>
                <w:szCs w:val="22"/>
                <w:lang w:val="lt-LT"/>
              </w:rPr>
              <w:t xml:space="preserve">4 </w:t>
            </w:r>
            <w:r w:rsidR="001A1F6C" w:rsidRPr="00D44347">
              <w:rPr>
                <w:b w:val="0"/>
                <w:caps w:val="0"/>
                <w:sz w:val="22"/>
                <w:szCs w:val="22"/>
                <w:lang w:val="lt-LT"/>
              </w:rPr>
              <w:t xml:space="preserve">dalyje </w:t>
            </w:r>
            <w:r w:rsidR="00895978" w:rsidRPr="00D44347">
              <w:rPr>
                <w:b w:val="0"/>
                <w:caps w:val="0"/>
                <w:sz w:val="22"/>
                <w:szCs w:val="22"/>
                <w:lang w:val="lt-LT"/>
              </w:rPr>
              <w:t xml:space="preserve">„Vietos projektų tinkamumo </w:t>
            </w:r>
            <w:r w:rsidR="00CC17A3" w:rsidRPr="00D44347">
              <w:rPr>
                <w:b w:val="0"/>
                <w:caps w:val="0"/>
                <w:sz w:val="22"/>
                <w:szCs w:val="22"/>
                <w:lang w:val="lt-LT"/>
              </w:rPr>
              <w:t xml:space="preserve">finansuoti </w:t>
            </w:r>
            <w:r w:rsidR="00895978" w:rsidRPr="00D44347">
              <w:rPr>
                <w:b w:val="0"/>
                <w:caps w:val="0"/>
                <w:sz w:val="22"/>
                <w:szCs w:val="22"/>
                <w:lang w:val="lt-LT"/>
              </w:rPr>
              <w:t xml:space="preserve">sąlygos </w:t>
            </w:r>
            <w:r w:rsidRPr="00D44347">
              <w:rPr>
                <w:b w:val="0"/>
                <w:caps w:val="0"/>
                <w:sz w:val="22"/>
                <w:szCs w:val="22"/>
                <w:lang w:val="lt-LT"/>
              </w:rPr>
              <w:t>ir vietos projektų vykdytojų įsipareigojimai“ nurodytus, pareiškėjui taikomus bendruosius, specialiuosius ir papildomus</w:t>
            </w:r>
            <w:r w:rsidRPr="00D44347">
              <w:rPr>
                <w:i/>
                <w:sz w:val="22"/>
                <w:szCs w:val="22"/>
                <w:lang w:val="lt-LT"/>
              </w:rPr>
              <w:t xml:space="preserve"> </w:t>
            </w:r>
            <w:r w:rsidR="003F206B" w:rsidRPr="00D44347">
              <w:rPr>
                <w:b w:val="0"/>
                <w:caps w:val="0"/>
                <w:sz w:val="22"/>
                <w:szCs w:val="22"/>
                <w:lang w:val="lt-LT"/>
              </w:rPr>
              <w:t>(jeigu specialieji ir pa</w:t>
            </w:r>
            <w:r w:rsidR="009D6073" w:rsidRPr="00D44347">
              <w:rPr>
                <w:b w:val="0"/>
                <w:caps w:val="0"/>
                <w:sz w:val="22"/>
                <w:szCs w:val="22"/>
                <w:lang w:val="lt-LT"/>
              </w:rPr>
              <w:t>pildomi reikalavimai nustatyti</w:t>
            </w:r>
            <w:r w:rsidR="003F206B" w:rsidRPr="00D44347">
              <w:rPr>
                <w:b w:val="0"/>
                <w:caps w:val="0"/>
                <w:sz w:val="22"/>
                <w:szCs w:val="22"/>
                <w:lang w:val="lt-LT"/>
              </w:rPr>
              <w:t>)</w:t>
            </w:r>
            <w:r w:rsidR="003F206B" w:rsidRPr="00D44347">
              <w:rPr>
                <w:i/>
                <w:caps w:val="0"/>
                <w:sz w:val="22"/>
                <w:szCs w:val="22"/>
                <w:lang w:val="lt-LT"/>
              </w:rPr>
              <w:t xml:space="preserve"> </w:t>
            </w:r>
            <w:r w:rsidRPr="00D44347">
              <w:rPr>
                <w:b w:val="0"/>
                <w:caps w:val="0"/>
                <w:sz w:val="22"/>
                <w:szCs w:val="22"/>
                <w:lang w:val="lt-LT"/>
              </w:rPr>
              <w:t>tinkamumo reikalavimus.</w:t>
            </w:r>
            <w:r w:rsidR="00320950" w:rsidRPr="00D44347">
              <w:rPr>
                <w:b w:val="0"/>
                <w:caps w:val="0"/>
                <w:sz w:val="22"/>
                <w:szCs w:val="22"/>
                <w:lang w:val="lt-LT"/>
              </w:rPr>
              <w:t xml:space="preserve"> </w:t>
            </w:r>
          </w:p>
        </w:tc>
      </w:tr>
      <w:tr w:rsidR="009C6EC3" w:rsidRPr="00D44347" w14:paraId="51BACEB6" w14:textId="77777777" w:rsidTr="00FB19FD">
        <w:tc>
          <w:tcPr>
            <w:tcW w:w="756" w:type="dxa"/>
            <w:shd w:val="clear" w:color="auto" w:fill="auto"/>
          </w:tcPr>
          <w:p w14:paraId="713CB97F" w14:textId="77777777" w:rsidR="009C6EC3" w:rsidRPr="00D44347" w:rsidRDefault="00163B8B" w:rsidP="00736A88">
            <w:pPr>
              <w:jc w:val="center"/>
              <w:rPr>
                <w:sz w:val="22"/>
                <w:szCs w:val="22"/>
              </w:rPr>
            </w:pPr>
            <w:r w:rsidRPr="00D44347">
              <w:rPr>
                <w:sz w:val="22"/>
                <w:szCs w:val="22"/>
              </w:rPr>
              <w:t>1.</w:t>
            </w:r>
            <w:r w:rsidR="00FC750A" w:rsidRPr="00D44347">
              <w:rPr>
                <w:sz w:val="22"/>
                <w:szCs w:val="22"/>
              </w:rPr>
              <w:t>10</w:t>
            </w:r>
            <w:r w:rsidR="00C52EE1" w:rsidRPr="00D44347">
              <w:rPr>
                <w:sz w:val="22"/>
                <w:szCs w:val="22"/>
              </w:rPr>
              <w:t>.</w:t>
            </w:r>
          </w:p>
        </w:tc>
        <w:tc>
          <w:tcPr>
            <w:tcW w:w="5760" w:type="dxa"/>
            <w:shd w:val="clear" w:color="auto" w:fill="auto"/>
          </w:tcPr>
          <w:p w14:paraId="41A541AF" w14:textId="631EED78" w:rsidR="009C6EC3" w:rsidRPr="00D44347" w:rsidRDefault="009F5ABA" w:rsidP="00D13767">
            <w:pPr>
              <w:jc w:val="both"/>
              <w:rPr>
                <w:sz w:val="22"/>
                <w:szCs w:val="22"/>
              </w:rPr>
            </w:pPr>
            <w:r w:rsidRPr="00D44347">
              <w:rPr>
                <w:sz w:val="22"/>
                <w:szCs w:val="22"/>
              </w:rPr>
              <w:t>Galimi vietos projekto pareiškėjo partneriai:</w:t>
            </w:r>
            <w:r w:rsidR="00FC7A46" w:rsidRPr="00D44347">
              <w:rPr>
                <w:rStyle w:val="Puslapioinaosnuoroda"/>
                <w:i/>
                <w:sz w:val="22"/>
                <w:szCs w:val="22"/>
              </w:rPr>
              <w:t xml:space="preserve"> </w:t>
            </w:r>
          </w:p>
        </w:tc>
        <w:tc>
          <w:tcPr>
            <w:tcW w:w="8647" w:type="dxa"/>
            <w:gridSpan w:val="21"/>
            <w:shd w:val="clear" w:color="auto" w:fill="auto"/>
          </w:tcPr>
          <w:p w14:paraId="593A09A1" w14:textId="2BD61127" w:rsidR="004947E0" w:rsidRPr="00D44347" w:rsidRDefault="009C398D" w:rsidP="004947E0">
            <w:pPr>
              <w:jc w:val="both"/>
              <w:rPr>
                <w:i/>
                <w:sz w:val="22"/>
                <w:szCs w:val="22"/>
              </w:rPr>
            </w:pPr>
            <w:r w:rsidRPr="00D44347">
              <w:rPr>
                <w:sz w:val="22"/>
                <w:szCs w:val="22"/>
              </w:rPr>
              <w:t>Galimi partneriai:</w:t>
            </w:r>
            <w:r w:rsidR="00885BFB" w:rsidRPr="00D44347">
              <w:rPr>
                <w:sz w:val="22"/>
                <w:szCs w:val="22"/>
              </w:rPr>
              <w:t xml:space="preserve"> </w:t>
            </w:r>
            <w:r w:rsidR="004947E0" w:rsidRPr="00D44347">
              <w:rPr>
                <w:sz w:val="22"/>
                <w:szCs w:val="22"/>
              </w:rPr>
              <w:t>Sūduvos VVG teritorijoje arba Kazlų Rūdos mieste registruoti, bet Sūduvos VVG teritorijoje veiklą vykdantys juridiniai asmenys: NVO, kurios įsteigtos pagal LR Asociacijų arba LR Labdaros ir paramos fondų arba LR Viešųjų įstaigų įstatymą</w:t>
            </w:r>
            <w:r w:rsidR="00EC7AF8">
              <w:rPr>
                <w:sz w:val="22"/>
                <w:szCs w:val="22"/>
              </w:rPr>
              <w:t xml:space="preserve"> </w:t>
            </w:r>
            <w:r w:rsidR="00EC7AF8" w:rsidRPr="00D44347">
              <w:rPr>
                <w:sz w:val="22"/>
                <w:szCs w:val="22"/>
              </w:rPr>
              <w:t>arba biudžetinės įstaigos.</w:t>
            </w:r>
          </w:p>
          <w:p w14:paraId="7BD5BCD9" w14:textId="5A891D68" w:rsidR="003E6A3B" w:rsidRPr="00D44347" w:rsidRDefault="003E6A3B" w:rsidP="00885BFB">
            <w:pPr>
              <w:jc w:val="both"/>
              <w:rPr>
                <w:i/>
                <w:sz w:val="22"/>
                <w:szCs w:val="22"/>
              </w:rPr>
            </w:pPr>
            <w:r w:rsidRPr="00D44347">
              <w:rPr>
                <w:sz w:val="22"/>
                <w:szCs w:val="22"/>
              </w:rPr>
              <w:t>Partneriai turi atitikti šio FSA</w:t>
            </w:r>
            <w:r w:rsidR="00F27AF6" w:rsidRPr="00D44347">
              <w:rPr>
                <w:b/>
                <w:caps/>
                <w:sz w:val="22"/>
                <w:szCs w:val="22"/>
              </w:rPr>
              <w:t xml:space="preserve"> </w:t>
            </w:r>
            <w:r w:rsidR="00E8350C" w:rsidRPr="00D44347">
              <w:rPr>
                <w:caps/>
                <w:sz w:val="22"/>
                <w:szCs w:val="22"/>
              </w:rPr>
              <w:t>4</w:t>
            </w:r>
            <w:r w:rsidR="00F27AF6" w:rsidRPr="00D44347">
              <w:rPr>
                <w:caps/>
                <w:sz w:val="22"/>
                <w:szCs w:val="22"/>
              </w:rPr>
              <w:t xml:space="preserve"> </w:t>
            </w:r>
            <w:r w:rsidR="00F27AF6" w:rsidRPr="00D44347">
              <w:rPr>
                <w:sz w:val="22"/>
                <w:szCs w:val="22"/>
              </w:rPr>
              <w:t>dal</w:t>
            </w:r>
            <w:r w:rsidR="00895978" w:rsidRPr="00D44347">
              <w:rPr>
                <w:sz w:val="22"/>
                <w:szCs w:val="22"/>
              </w:rPr>
              <w:t xml:space="preserve">yje „Vietos projektų tinkamumo </w:t>
            </w:r>
            <w:r w:rsidR="00353EA1" w:rsidRPr="00D44347">
              <w:rPr>
                <w:sz w:val="22"/>
                <w:szCs w:val="22"/>
              </w:rPr>
              <w:t xml:space="preserve">finansuoti </w:t>
            </w:r>
            <w:r w:rsidR="00895978" w:rsidRPr="00D44347">
              <w:rPr>
                <w:sz w:val="22"/>
                <w:szCs w:val="22"/>
              </w:rPr>
              <w:t xml:space="preserve">sąlygos </w:t>
            </w:r>
            <w:r w:rsidR="00F27AF6" w:rsidRPr="00D44347">
              <w:rPr>
                <w:sz w:val="22"/>
                <w:szCs w:val="22"/>
              </w:rPr>
              <w:t>ir vietos projektų vykdytojų įsipareigojimai</w:t>
            </w:r>
            <w:r w:rsidR="00F27AF6" w:rsidRPr="00D44347">
              <w:rPr>
                <w:caps/>
                <w:sz w:val="22"/>
                <w:szCs w:val="22"/>
              </w:rPr>
              <w:t>“</w:t>
            </w:r>
            <w:r w:rsidRPr="00D44347">
              <w:rPr>
                <w:sz w:val="22"/>
                <w:szCs w:val="22"/>
              </w:rPr>
              <w:t xml:space="preserve"> partneriui taikomus bendruosius, specialiuosius ir papildomus </w:t>
            </w:r>
            <w:r w:rsidR="003F206B" w:rsidRPr="00D44347">
              <w:rPr>
                <w:sz w:val="22"/>
                <w:szCs w:val="22"/>
              </w:rPr>
              <w:t>(jeigu specialieji ir p</w:t>
            </w:r>
            <w:r w:rsidR="00F27AF6" w:rsidRPr="00D44347">
              <w:rPr>
                <w:sz w:val="22"/>
                <w:szCs w:val="22"/>
              </w:rPr>
              <w:t>apildomi reikalavimai nustatyt</w:t>
            </w:r>
            <w:r w:rsidR="003F206B" w:rsidRPr="00D44347">
              <w:rPr>
                <w:sz w:val="22"/>
                <w:szCs w:val="22"/>
              </w:rPr>
              <w:t>i)</w:t>
            </w:r>
            <w:r w:rsidR="003F206B" w:rsidRPr="00D44347">
              <w:rPr>
                <w:i/>
                <w:sz w:val="22"/>
                <w:szCs w:val="22"/>
              </w:rPr>
              <w:t xml:space="preserve"> </w:t>
            </w:r>
            <w:r w:rsidRPr="00D44347">
              <w:rPr>
                <w:sz w:val="22"/>
                <w:szCs w:val="22"/>
              </w:rPr>
              <w:t>tinkamumo reikalavimus.</w:t>
            </w:r>
          </w:p>
        </w:tc>
      </w:tr>
      <w:tr w:rsidR="009C6EC3" w:rsidRPr="00D44347" w14:paraId="3419819C" w14:textId="77777777" w:rsidTr="00FB19FD">
        <w:tc>
          <w:tcPr>
            <w:tcW w:w="756" w:type="dxa"/>
            <w:shd w:val="clear" w:color="auto" w:fill="auto"/>
          </w:tcPr>
          <w:p w14:paraId="0698FBF4" w14:textId="77777777" w:rsidR="009C6EC3" w:rsidRPr="00D44347" w:rsidRDefault="006C6AC7" w:rsidP="00736A88">
            <w:pPr>
              <w:jc w:val="center"/>
              <w:rPr>
                <w:sz w:val="22"/>
                <w:szCs w:val="22"/>
              </w:rPr>
            </w:pPr>
            <w:r w:rsidRPr="00D44347">
              <w:rPr>
                <w:sz w:val="22"/>
                <w:szCs w:val="22"/>
              </w:rPr>
              <w:t>1.</w:t>
            </w:r>
            <w:r w:rsidR="00FC750A" w:rsidRPr="00D44347">
              <w:rPr>
                <w:sz w:val="22"/>
                <w:szCs w:val="22"/>
              </w:rPr>
              <w:t>11</w:t>
            </w:r>
            <w:r w:rsidR="00C52EE1" w:rsidRPr="00D44347">
              <w:rPr>
                <w:sz w:val="22"/>
                <w:szCs w:val="22"/>
              </w:rPr>
              <w:t>.</w:t>
            </w:r>
          </w:p>
        </w:tc>
        <w:tc>
          <w:tcPr>
            <w:tcW w:w="5760" w:type="dxa"/>
            <w:shd w:val="clear" w:color="auto" w:fill="auto"/>
          </w:tcPr>
          <w:p w14:paraId="36067F55" w14:textId="05D8A42C" w:rsidR="009C6EC3" w:rsidRPr="00D44347" w:rsidRDefault="00533059" w:rsidP="00D13767">
            <w:pPr>
              <w:jc w:val="both"/>
              <w:rPr>
                <w:sz w:val="22"/>
                <w:szCs w:val="22"/>
              </w:rPr>
            </w:pPr>
            <w:r w:rsidRPr="00D44347">
              <w:rPr>
                <w:sz w:val="22"/>
                <w:szCs w:val="22"/>
              </w:rPr>
              <w:t>Kvietimui teikti VPS priemonės veiklos srities</w:t>
            </w:r>
            <w:r w:rsidR="00D13767" w:rsidRPr="00D44347">
              <w:rPr>
                <w:i/>
                <w:sz w:val="22"/>
                <w:szCs w:val="22"/>
              </w:rPr>
              <w:t xml:space="preserve"> </w:t>
            </w:r>
            <w:r w:rsidRPr="00D44347">
              <w:rPr>
                <w:i/>
                <w:sz w:val="22"/>
                <w:szCs w:val="22"/>
              </w:rPr>
              <w:t xml:space="preserve"> </w:t>
            </w:r>
            <w:r w:rsidRPr="00D44347">
              <w:rPr>
                <w:sz w:val="22"/>
                <w:szCs w:val="22"/>
              </w:rPr>
              <w:t>vietos projektų paraiškas skiriama:</w:t>
            </w:r>
          </w:p>
        </w:tc>
        <w:tc>
          <w:tcPr>
            <w:tcW w:w="8647" w:type="dxa"/>
            <w:gridSpan w:val="21"/>
            <w:shd w:val="clear" w:color="auto" w:fill="auto"/>
          </w:tcPr>
          <w:p w14:paraId="324FA27E" w14:textId="0C29D90E" w:rsidR="009C6EC3" w:rsidRPr="00D44347" w:rsidRDefault="006D0F5E" w:rsidP="000E74DD">
            <w:pPr>
              <w:jc w:val="both"/>
              <w:rPr>
                <w:b/>
                <w:i/>
                <w:sz w:val="22"/>
                <w:szCs w:val="22"/>
              </w:rPr>
            </w:pPr>
            <w:r>
              <w:rPr>
                <w:sz w:val="22"/>
                <w:szCs w:val="22"/>
              </w:rPr>
              <w:t>25 634,</w:t>
            </w:r>
            <w:r w:rsidR="00885BFB" w:rsidRPr="00D44347">
              <w:rPr>
                <w:sz w:val="22"/>
                <w:szCs w:val="22"/>
              </w:rPr>
              <w:t>00</w:t>
            </w:r>
            <w:r w:rsidR="00533059" w:rsidRPr="00D44347">
              <w:rPr>
                <w:sz w:val="22"/>
                <w:szCs w:val="22"/>
              </w:rPr>
              <w:t xml:space="preserve"> </w:t>
            </w:r>
            <w:proofErr w:type="spellStart"/>
            <w:r w:rsidR="00533059" w:rsidRPr="00D44347">
              <w:rPr>
                <w:sz w:val="22"/>
                <w:szCs w:val="22"/>
              </w:rPr>
              <w:t>Eur</w:t>
            </w:r>
            <w:proofErr w:type="spellEnd"/>
            <w:r w:rsidR="00533059" w:rsidRPr="00D44347">
              <w:rPr>
                <w:sz w:val="22"/>
                <w:szCs w:val="22"/>
              </w:rPr>
              <w:t xml:space="preserve"> lėšų</w:t>
            </w:r>
            <w:r w:rsidR="001E4572" w:rsidRPr="00D44347">
              <w:rPr>
                <w:sz w:val="22"/>
                <w:szCs w:val="22"/>
              </w:rPr>
              <w:t>.</w:t>
            </w:r>
            <w:r w:rsidR="00533059" w:rsidRPr="00D44347">
              <w:rPr>
                <w:i/>
                <w:sz w:val="22"/>
                <w:szCs w:val="22"/>
              </w:rPr>
              <w:t xml:space="preserve"> </w:t>
            </w:r>
          </w:p>
        </w:tc>
      </w:tr>
      <w:tr w:rsidR="00020551" w:rsidRPr="00D44347" w14:paraId="6DF8FB55" w14:textId="77777777" w:rsidTr="00FB19FD">
        <w:tc>
          <w:tcPr>
            <w:tcW w:w="756" w:type="dxa"/>
            <w:shd w:val="clear" w:color="auto" w:fill="auto"/>
          </w:tcPr>
          <w:p w14:paraId="518DFC3C" w14:textId="77777777" w:rsidR="00020551" w:rsidRPr="00D44347" w:rsidRDefault="006C6AC7" w:rsidP="00736A88">
            <w:pPr>
              <w:jc w:val="center"/>
              <w:rPr>
                <w:sz w:val="22"/>
                <w:szCs w:val="22"/>
              </w:rPr>
            </w:pPr>
            <w:r w:rsidRPr="00D44347">
              <w:rPr>
                <w:sz w:val="22"/>
                <w:szCs w:val="22"/>
              </w:rPr>
              <w:t>1.</w:t>
            </w:r>
            <w:r w:rsidR="00FC750A" w:rsidRPr="00D44347">
              <w:rPr>
                <w:sz w:val="22"/>
                <w:szCs w:val="22"/>
              </w:rPr>
              <w:t>12</w:t>
            </w:r>
            <w:r w:rsidR="00C52EE1" w:rsidRPr="00D44347">
              <w:rPr>
                <w:sz w:val="22"/>
                <w:szCs w:val="22"/>
              </w:rPr>
              <w:t>.</w:t>
            </w:r>
          </w:p>
        </w:tc>
        <w:tc>
          <w:tcPr>
            <w:tcW w:w="5760" w:type="dxa"/>
            <w:shd w:val="clear" w:color="auto" w:fill="auto"/>
          </w:tcPr>
          <w:p w14:paraId="4F127D56" w14:textId="77777777" w:rsidR="00020551" w:rsidRPr="00D44347" w:rsidRDefault="00FB4C62" w:rsidP="00736A88">
            <w:pPr>
              <w:jc w:val="both"/>
              <w:rPr>
                <w:sz w:val="22"/>
                <w:szCs w:val="22"/>
              </w:rPr>
            </w:pPr>
            <w:r w:rsidRPr="00D44347">
              <w:rPr>
                <w:sz w:val="22"/>
                <w:szCs w:val="22"/>
              </w:rPr>
              <w:t xml:space="preserve">Didžiausia lėšų </w:t>
            </w:r>
            <w:r w:rsidRPr="00D44347">
              <w:rPr>
                <w:rStyle w:val="num1diagrama1diagramachar"/>
                <w:sz w:val="22"/>
                <w:szCs w:val="22"/>
              </w:rPr>
              <w:t>v</w:t>
            </w:r>
            <w:r w:rsidRPr="00D44347">
              <w:rPr>
                <w:sz w:val="22"/>
                <w:szCs w:val="22"/>
              </w:rPr>
              <w:t xml:space="preserve">ietos projektui </w:t>
            </w:r>
            <w:r w:rsidR="003F18C6" w:rsidRPr="00D44347">
              <w:rPr>
                <w:sz w:val="22"/>
                <w:szCs w:val="22"/>
              </w:rPr>
              <w:t xml:space="preserve">paramos </w:t>
            </w:r>
            <w:r w:rsidRPr="00D44347">
              <w:rPr>
                <w:sz w:val="22"/>
                <w:szCs w:val="22"/>
              </w:rPr>
              <w:t>suma negali viršyti:</w:t>
            </w:r>
          </w:p>
        </w:tc>
        <w:tc>
          <w:tcPr>
            <w:tcW w:w="8647" w:type="dxa"/>
            <w:gridSpan w:val="21"/>
            <w:shd w:val="clear" w:color="auto" w:fill="auto"/>
          </w:tcPr>
          <w:p w14:paraId="135F2988" w14:textId="64D3D8DD" w:rsidR="00020551" w:rsidRPr="00D44347" w:rsidRDefault="004947E0" w:rsidP="008156B1">
            <w:pPr>
              <w:jc w:val="both"/>
              <w:rPr>
                <w:i/>
                <w:sz w:val="22"/>
                <w:szCs w:val="22"/>
              </w:rPr>
            </w:pPr>
            <w:r w:rsidRPr="00D44347">
              <w:rPr>
                <w:sz w:val="22"/>
                <w:szCs w:val="22"/>
              </w:rPr>
              <w:t>12</w:t>
            </w:r>
            <w:r w:rsidR="00885BFB" w:rsidRPr="00D44347">
              <w:rPr>
                <w:sz w:val="22"/>
                <w:szCs w:val="22"/>
              </w:rPr>
              <w:t xml:space="preserve"> 000,00</w:t>
            </w:r>
            <w:r w:rsidR="008156B1" w:rsidRPr="00D44347">
              <w:rPr>
                <w:sz w:val="22"/>
                <w:szCs w:val="22"/>
              </w:rPr>
              <w:t xml:space="preserve"> </w:t>
            </w:r>
            <w:proofErr w:type="spellStart"/>
            <w:r w:rsidR="00FB4C62" w:rsidRPr="00D44347">
              <w:rPr>
                <w:sz w:val="22"/>
                <w:szCs w:val="22"/>
              </w:rPr>
              <w:t>Eur</w:t>
            </w:r>
            <w:proofErr w:type="spellEnd"/>
            <w:r w:rsidR="008156B1" w:rsidRPr="00D44347">
              <w:rPr>
                <w:sz w:val="22"/>
                <w:szCs w:val="22"/>
              </w:rPr>
              <w:t>.</w:t>
            </w:r>
          </w:p>
          <w:p w14:paraId="44C8FF5A" w14:textId="77777777" w:rsidR="008156B1" w:rsidRPr="00D44347" w:rsidRDefault="008156B1" w:rsidP="008156B1">
            <w:pPr>
              <w:jc w:val="both"/>
              <w:rPr>
                <w:b/>
                <w:i/>
                <w:sz w:val="22"/>
                <w:szCs w:val="22"/>
              </w:rPr>
            </w:pPr>
          </w:p>
        </w:tc>
      </w:tr>
      <w:tr w:rsidR="00020551" w:rsidRPr="00D44347" w14:paraId="5E3F2B2E" w14:textId="77777777" w:rsidTr="00FB19FD">
        <w:tc>
          <w:tcPr>
            <w:tcW w:w="756" w:type="dxa"/>
            <w:shd w:val="clear" w:color="auto" w:fill="auto"/>
          </w:tcPr>
          <w:p w14:paraId="03CECB57" w14:textId="77777777" w:rsidR="00020551" w:rsidRPr="00D44347" w:rsidRDefault="006C6AC7" w:rsidP="00736A88">
            <w:pPr>
              <w:jc w:val="center"/>
              <w:rPr>
                <w:sz w:val="22"/>
                <w:szCs w:val="22"/>
              </w:rPr>
            </w:pPr>
            <w:r w:rsidRPr="00D44347">
              <w:rPr>
                <w:sz w:val="22"/>
                <w:szCs w:val="22"/>
              </w:rPr>
              <w:lastRenderedPageBreak/>
              <w:t>1.</w:t>
            </w:r>
            <w:r w:rsidR="00FC750A" w:rsidRPr="00D44347">
              <w:rPr>
                <w:sz w:val="22"/>
                <w:szCs w:val="22"/>
              </w:rPr>
              <w:t>13</w:t>
            </w:r>
            <w:r w:rsidR="00C52EE1" w:rsidRPr="00D44347">
              <w:rPr>
                <w:sz w:val="22"/>
                <w:szCs w:val="22"/>
              </w:rPr>
              <w:t>.</w:t>
            </w:r>
          </w:p>
        </w:tc>
        <w:tc>
          <w:tcPr>
            <w:tcW w:w="5760" w:type="dxa"/>
            <w:shd w:val="clear" w:color="auto" w:fill="auto"/>
          </w:tcPr>
          <w:p w14:paraId="2F5B8BF8" w14:textId="77777777" w:rsidR="00020551" w:rsidRPr="00D44347" w:rsidRDefault="00A0706D" w:rsidP="00736A88">
            <w:pPr>
              <w:jc w:val="both"/>
              <w:rPr>
                <w:sz w:val="22"/>
                <w:szCs w:val="22"/>
              </w:rPr>
            </w:pPr>
            <w:r w:rsidRPr="00D44347">
              <w:rPr>
                <w:sz w:val="22"/>
                <w:szCs w:val="22"/>
              </w:rPr>
              <w:t>Didžiausia lėšų vietos projektui įgyvendinti lyginamoji dalis:</w:t>
            </w:r>
          </w:p>
        </w:tc>
        <w:tc>
          <w:tcPr>
            <w:tcW w:w="8647" w:type="dxa"/>
            <w:gridSpan w:val="21"/>
            <w:shd w:val="clear" w:color="auto" w:fill="auto"/>
          </w:tcPr>
          <w:p w14:paraId="661567E2" w14:textId="4DD53CA9" w:rsidR="00020551" w:rsidRPr="00D44347" w:rsidRDefault="007E51AF" w:rsidP="00D13767">
            <w:pPr>
              <w:pStyle w:val="BodyText10"/>
              <w:ind w:firstLine="0"/>
              <w:rPr>
                <w:rFonts w:ascii="Times New Roman" w:hAnsi="Times New Roman" w:cs="Times New Roman"/>
                <w:b/>
                <w:i/>
                <w:sz w:val="22"/>
                <w:szCs w:val="22"/>
                <w:lang w:val="lt-LT"/>
              </w:rPr>
            </w:pPr>
            <w:r w:rsidRPr="00D44347">
              <w:rPr>
                <w:rFonts w:ascii="Times New Roman" w:hAnsi="Times New Roman" w:cs="Times New Roman"/>
                <w:sz w:val="22"/>
                <w:szCs w:val="22"/>
                <w:lang w:val="lt-LT"/>
              </w:rPr>
              <w:t>L</w:t>
            </w:r>
            <w:r w:rsidR="00A0706D" w:rsidRPr="00D44347">
              <w:rPr>
                <w:rFonts w:ascii="Times New Roman" w:hAnsi="Times New Roman" w:cs="Times New Roman"/>
                <w:sz w:val="22"/>
                <w:szCs w:val="22"/>
                <w:lang w:val="lt-LT"/>
              </w:rPr>
              <w:t xml:space="preserve">ėšos vietos projektui įgyvendinti gali sudaryti iki </w:t>
            </w:r>
            <w:r w:rsidR="00621153" w:rsidRPr="00D44347">
              <w:rPr>
                <w:rFonts w:ascii="Times New Roman" w:hAnsi="Times New Roman" w:cs="Times New Roman"/>
                <w:sz w:val="22"/>
                <w:szCs w:val="22"/>
                <w:lang w:val="lt-LT"/>
              </w:rPr>
              <w:t>95</w:t>
            </w:r>
            <w:r w:rsidR="00A0706D" w:rsidRPr="00D44347">
              <w:rPr>
                <w:rFonts w:ascii="Times New Roman" w:hAnsi="Times New Roman" w:cs="Times New Roman"/>
                <w:sz w:val="22"/>
                <w:szCs w:val="22"/>
                <w:lang w:val="lt-LT"/>
              </w:rPr>
              <w:t xml:space="preserve"> proc. visų tinkamų finansuoti vietos projektų išlaidų</w:t>
            </w:r>
            <w:r w:rsidR="00345F64" w:rsidRPr="00D44347">
              <w:rPr>
                <w:rFonts w:ascii="Times New Roman" w:hAnsi="Times New Roman" w:cs="Times New Roman"/>
                <w:sz w:val="22"/>
                <w:szCs w:val="22"/>
                <w:lang w:val="lt-LT"/>
              </w:rPr>
              <w:t>.</w:t>
            </w:r>
          </w:p>
        </w:tc>
      </w:tr>
      <w:tr w:rsidR="00020551" w:rsidRPr="00D44347" w14:paraId="40AB570B" w14:textId="77777777" w:rsidTr="00FB19FD">
        <w:tc>
          <w:tcPr>
            <w:tcW w:w="756" w:type="dxa"/>
            <w:shd w:val="clear" w:color="auto" w:fill="auto"/>
          </w:tcPr>
          <w:p w14:paraId="38687AFF" w14:textId="77777777" w:rsidR="00020551" w:rsidRPr="00D44347" w:rsidRDefault="006C6AC7" w:rsidP="00736A88">
            <w:pPr>
              <w:jc w:val="center"/>
              <w:rPr>
                <w:sz w:val="22"/>
                <w:szCs w:val="22"/>
              </w:rPr>
            </w:pPr>
            <w:r w:rsidRPr="00D44347">
              <w:rPr>
                <w:sz w:val="22"/>
                <w:szCs w:val="22"/>
              </w:rPr>
              <w:t>1.</w:t>
            </w:r>
            <w:r w:rsidR="00FC750A" w:rsidRPr="00D44347">
              <w:rPr>
                <w:sz w:val="22"/>
                <w:szCs w:val="22"/>
              </w:rPr>
              <w:t>14</w:t>
            </w:r>
            <w:r w:rsidR="00C52EE1" w:rsidRPr="00D44347">
              <w:rPr>
                <w:sz w:val="22"/>
                <w:szCs w:val="22"/>
              </w:rPr>
              <w:t>.</w:t>
            </w:r>
          </w:p>
        </w:tc>
        <w:tc>
          <w:tcPr>
            <w:tcW w:w="5760" w:type="dxa"/>
            <w:shd w:val="clear" w:color="auto" w:fill="auto"/>
          </w:tcPr>
          <w:p w14:paraId="1B436912" w14:textId="035C5ED4" w:rsidR="00020551" w:rsidRPr="00D44347" w:rsidRDefault="0053775D" w:rsidP="00D13767">
            <w:pPr>
              <w:pStyle w:val="BodyText10"/>
              <w:ind w:firstLine="0"/>
              <w:rPr>
                <w:rFonts w:ascii="Times New Roman" w:hAnsi="Times New Roman" w:cs="Times New Roman"/>
                <w:sz w:val="22"/>
                <w:szCs w:val="22"/>
                <w:lang w:val="lt-LT"/>
              </w:rPr>
            </w:pPr>
            <w:r w:rsidRPr="00D44347">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1F17790" w14:textId="097BAC4A" w:rsidR="006374CB" w:rsidRPr="00D44347" w:rsidRDefault="006374CB" w:rsidP="006374CB">
            <w:pPr>
              <w:jc w:val="both"/>
              <w:rPr>
                <w:sz w:val="22"/>
                <w:szCs w:val="22"/>
              </w:rPr>
            </w:pPr>
            <w:r w:rsidRPr="00D44347">
              <w:rPr>
                <w:sz w:val="22"/>
                <w:szCs w:val="22"/>
              </w:rPr>
              <w:t>1. pareiškėjo nuosavos piniginės lėšos arba savivaldybės biudžeto lėšos;</w:t>
            </w:r>
          </w:p>
          <w:p w14:paraId="3784A76E" w14:textId="5995A740" w:rsidR="006374CB" w:rsidRPr="00D44347" w:rsidRDefault="006374CB" w:rsidP="006374CB">
            <w:pPr>
              <w:jc w:val="both"/>
              <w:rPr>
                <w:sz w:val="22"/>
                <w:szCs w:val="22"/>
              </w:rPr>
            </w:pPr>
            <w:r w:rsidRPr="00D44347">
              <w:rPr>
                <w:sz w:val="22"/>
                <w:szCs w:val="22"/>
              </w:rPr>
              <w:t>2. tinkamo vietos projekto partnerio nuosavos piniginės lėšos;</w:t>
            </w:r>
          </w:p>
          <w:p w14:paraId="7717F1D0" w14:textId="742749E0" w:rsidR="006374CB" w:rsidRPr="00D44347" w:rsidRDefault="006374CB" w:rsidP="006374CB">
            <w:pPr>
              <w:jc w:val="both"/>
              <w:rPr>
                <w:sz w:val="22"/>
                <w:szCs w:val="22"/>
              </w:rPr>
            </w:pPr>
            <w:r w:rsidRPr="00D44347">
              <w:rPr>
                <w:sz w:val="22"/>
                <w:szCs w:val="22"/>
              </w:rPr>
              <w:t>3. pareiškėjo skolintos lėšos;</w:t>
            </w:r>
          </w:p>
          <w:p w14:paraId="0422A89E" w14:textId="12372226" w:rsidR="00020551" w:rsidRPr="00D44347" w:rsidRDefault="006374CB" w:rsidP="00E806C8">
            <w:pPr>
              <w:jc w:val="both"/>
              <w:rPr>
                <w:sz w:val="22"/>
                <w:szCs w:val="22"/>
              </w:rPr>
            </w:pPr>
            <w:r w:rsidRPr="00D44347">
              <w:rPr>
                <w:sz w:val="22"/>
                <w:szCs w:val="22"/>
              </w:rPr>
              <w:t>4. pareiškėjo įnašas natūra – savanoriškais darbais</w:t>
            </w:r>
            <w:r w:rsidR="00621153" w:rsidRPr="00D44347">
              <w:rPr>
                <w:sz w:val="22"/>
                <w:szCs w:val="22"/>
              </w:rPr>
              <w:t>.</w:t>
            </w:r>
          </w:p>
        </w:tc>
      </w:tr>
      <w:tr w:rsidR="00761147" w:rsidRPr="00D44347" w14:paraId="763E58A5" w14:textId="77777777" w:rsidTr="00FB19FD">
        <w:tc>
          <w:tcPr>
            <w:tcW w:w="756" w:type="dxa"/>
            <w:shd w:val="clear" w:color="auto" w:fill="auto"/>
          </w:tcPr>
          <w:p w14:paraId="083709D5" w14:textId="77777777" w:rsidR="00761147" w:rsidRPr="00D44347" w:rsidRDefault="006C6AC7" w:rsidP="00736A88">
            <w:pPr>
              <w:jc w:val="center"/>
              <w:rPr>
                <w:sz w:val="22"/>
                <w:szCs w:val="22"/>
              </w:rPr>
            </w:pPr>
            <w:r w:rsidRPr="00D44347">
              <w:rPr>
                <w:sz w:val="22"/>
                <w:szCs w:val="22"/>
              </w:rPr>
              <w:t>1.</w:t>
            </w:r>
            <w:r w:rsidR="00FC750A" w:rsidRPr="00D44347">
              <w:rPr>
                <w:sz w:val="22"/>
                <w:szCs w:val="22"/>
              </w:rPr>
              <w:t>15</w:t>
            </w:r>
            <w:r w:rsidR="00761147" w:rsidRPr="00D44347">
              <w:rPr>
                <w:sz w:val="22"/>
                <w:szCs w:val="22"/>
              </w:rPr>
              <w:t>.</w:t>
            </w:r>
          </w:p>
        </w:tc>
        <w:tc>
          <w:tcPr>
            <w:tcW w:w="5760" w:type="dxa"/>
            <w:shd w:val="clear" w:color="auto" w:fill="auto"/>
          </w:tcPr>
          <w:p w14:paraId="4280D2C5" w14:textId="77777777" w:rsidR="00761147" w:rsidRPr="00D44347" w:rsidRDefault="00633167" w:rsidP="00736A88">
            <w:pPr>
              <w:pStyle w:val="BodyText10"/>
              <w:ind w:firstLine="0"/>
              <w:rPr>
                <w:rFonts w:ascii="Times New Roman" w:hAnsi="Times New Roman" w:cs="Times New Roman"/>
                <w:sz w:val="22"/>
                <w:szCs w:val="22"/>
                <w:lang w:val="lt-LT"/>
              </w:rPr>
            </w:pPr>
            <w:r w:rsidRPr="00D44347">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7256B34B" w:rsidR="001170A2" w:rsidRPr="00D44347" w:rsidRDefault="006374CB" w:rsidP="001170A2">
            <w:pPr>
              <w:pStyle w:val="num1diagrama0"/>
              <w:tabs>
                <w:tab w:val="left" w:pos="540"/>
                <w:tab w:val="left" w:pos="1260"/>
                <w:tab w:val="left" w:pos="1440"/>
                <w:tab w:val="left" w:pos="1620"/>
                <w:tab w:val="left" w:pos="1800"/>
              </w:tabs>
              <w:rPr>
                <w:i/>
                <w:sz w:val="22"/>
                <w:szCs w:val="22"/>
              </w:rPr>
            </w:pPr>
            <w:r w:rsidRPr="00D44347">
              <w:rPr>
                <w:sz w:val="22"/>
                <w:szCs w:val="22"/>
              </w:rPr>
              <w:t xml:space="preserve">EŽŪFKP ir Lietuvos Respublikos valstybės biudžeto lėšos </w:t>
            </w:r>
          </w:p>
        </w:tc>
      </w:tr>
      <w:tr w:rsidR="00C52EE1" w:rsidRPr="00D44347" w14:paraId="14CA2429" w14:textId="77777777" w:rsidTr="00FB19FD">
        <w:tc>
          <w:tcPr>
            <w:tcW w:w="15163" w:type="dxa"/>
            <w:gridSpan w:val="23"/>
            <w:shd w:val="clear" w:color="auto" w:fill="FBE4D5"/>
          </w:tcPr>
          <w:p w14:paraId="50DBA15C" w14:textId="77777777" w:rsidR="00C52EE1" w:rsidRPr="00D44347" w:rsidRDefault="00C52EE1"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773"/>
        <w:gridCol w:w="1618"/>
        <w:gridCol w:w="15"/>
        <w:gridCol w:w="3956"/>
        <w:gridCol w:w="4692"/>
      </w:tblGrid>
      <w:tr w:rsidR="006D0F5E" w:rsidRPr="00481F57" w14:paraId="06872FCA" w14:textId="77777777" w:rsidTr="00026E0F">
        <w:tc>
          <w:tcPr>
            <w:tcW w:w="15163" w:type="dxa"/>
            <w:gridSpan w:val="6"/>
            <w:shd w:val="clear" w:color="auto" w:fill="F4B083"/>
            <w:vAlign w:val="center"/>
          </w:tcPr>
          <w:p w14:paraId="08F6FE51" w14:textId="77777777" w:rsidR="006D0F5E" w:rsidRPr="00481F57" w:rsidRDefault="006D0F5E" w:rsidP="00026E0F">
            <w:pPr>
              <w:rPr>
                <w:b/>
                <w:sz w:val="22"/>
                <w:szCs w:val="22"/>
              </w:rPr>
            </w:pPr>
            <w:r w:rsidRPr="00481F57">
              <w:rPr>
                <w:b/>
                <w:sz w:val="22"/>
                <w:szCs w:val="22"/>
              </w:rPr>
              <w:t>2. VIETOS PROJEKTŲ ATRANKOS KRITERIJAI</w:t>
            </w:r>
          </w:p>
        </w:tc>
      </w:tr>
      <w:tr w:rsidR="006D0F5E" w:rsidRPr="00481F57" w14:paraId="6AE93735" w14:textId="77777777" w:rsidTr="00026E0F">
        <w:tc>
          <w:tcPr>
            <w:tcW w:w="15163" w:type="dxa"/>
            <w:gridSpan w:val="6"/>
            <w:shd w:val="clear" w:color="auto" w:fill="auto"/>
            <w:vAlign w:val="center"/>
          </w:tcPr>
          <w:p w14:paraId="0B40FB01" w14:textId="77777777" w:rsidR="006D0F5E" w:rsidRPr="00481F57" w:rsidRDefault="006D0F5E" w:rsidP="00026E0F">
            <w:pPr>
              <w:jc w:val="both"/>
              <w:rPr>
                <w:sz w:val="22"/>
                <w:szCs w:val="22"/>
              </w:rPr>
            </w:pPr>
            <w:r w:rsidRPr="00481F57">
              <w:rPr>
                <w:sz w:val="22"/>
                <w:szCs w:val="22"/>
              </w:rPr>
              <w:t xml:space="preserve">Vietos projektų pridėtinės vertės (kokybės) vertinimo tvarką nustato Vietos projektų administravimo taisyklių 89–94 punktai. </w:t>
            </w:r>
          </w:p>
          <w:p w14:paraId="56EA05B1" w14:textId="77777777" w:rsidR="006D0F5E" w:rsidRPr="00481F57" w:rsidRDefault="006D0F5E" w:rsidP="00026E0F">
            <w:pPr>
              <w:jc w:val="both"/>
              <w:rPr>
                <w:b/>
                <w:sz w:val="22"/>
                <w:szCs w:val="22"/>
              </w:rPr>
            </w:pPr>
            <w:r w:rsidRPr="00481F5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w:t>
            </w:r>
            <w:proofErr w:type="spellStart"/>
            <w:r w:rsidRPr="00481F57">
              <w:rPr>
                <w:sz w:val="22"/>
                <w:szCs w:val="22"/>
              </w:rPr>
              <w:t>balų.</w:t>
            </w:r>
            <w:r w:rsidRPr="00D56AEA">
              <w:rPr>
                <w:rFonts w:eastAsia="Calibri"/>
                <w:sz w:val="22"/>
                <w:szCs w:val="22"/>
              </w:rPr>
              <w:t>Vietos</w:t>
            </w:r>
            <w:proofErr w:type="spellEnd"/>
            <w:r w:rsidRPr="00D56AEA">
              <w:rPr>
                <w:rFonts w:eastAsia="Calibri"/>
                <w:sz w:val="22"/>
                <w:szCs w:val="22"/>
              </w:rPr>
              <w:t xml:space="preserve">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w:t>
            </w:r>
          </w:p>
        </w:tc>
      </w:tr>
      <w:tr w:rsidR="006D0F5E" w:rsidRPr="00481F57" w14:paraId="56F39199" w14:textId="77777777" w:rsidTr="00026E0F">
        <w:tc>
          <w:tcPr>
            <w:tcW w:w="1109" w:type="dxa"/>
            <w:shd w:val="clear" w:color="auto" w:fill="auto"/>
            <w:vAlign w:val="center"/>
          </w:tcPr>
          <w:p w14:paraId="0FF7D947" w14:textId="77777777" w:rsidR="006D0F5E" w:rsidRPr="00481F57" w:rsidRDefault="006D0F5E" w:rsidP="00026E0F">
            <w:pPr>
              <w:jc w:val="both"/>
              <w:rPr>
                <w:b/>
                <w:sz w:val="22"/>
                <w:szCs w:val="22"/>
              </w:rPr>
            </w:pPr>
            <w:r w:rsidRPr="00481F57">
              <w:rPr>
                <w:b/>
                <w:sz w:val="22"/>
                <w:szCs w:val="22"/>
              </w:rPr>
              <w:t>2.1.</w:t>
            </w:r>
          </w:p>
        </w:tc>
        <w:tc>
          <w:tcPr>
            <w:tcW w:w="14054" w:type="dxa"/>
            <w:gridSpan w:val="5"/>
            <w:shd w:val="clear" w:color="auto" w:fill="auto"/>
            <w:vAlign w:val="center"/>
          </w:tcPr>
          <w:p w14:paraId="3257375C" w14:textId="77777777" w:rsidR="006D0F5E" w:rsidRPr="00481F57" w:rsidRDefault="006D0F5E" w:rsidP="00026E0F">
            <w:pPr>
              <w:jc w:val="both"/>
              <w:rPr>
                <w:b/>
                <w:sz w:val="22"/>
                <w:szCs w:val="22"/>
              </w:rPr>
            </w:pPr>
            <w:r w:rsidRPr="00481F57">
              <w:rPr>
                <w:sz w:val="22"/>
                <w:szCs w:val="22"/>
              </w:rPr>
              <w:t>Vietos projektų pridėtinės vertės (kokybės) vertinimo metu taikomi šie vietos projektų atrankos kriterijai:</w:t>
            </w:r>
          </w:p>
        </w:tc>
      </w:tr>
      <w:tr w:rsidR="006D0F5E" w:rsidRPr="00481F57" w14:paraId="26078A9F" w14:textId="77777777" w:rsidTr="00026E0F">
        <w:tc>
          <w:tcPr>
            <w:tcW w:w="1109" w:type="dxa"/>
            <w:shd w:val="clear" w:color="auto" w:fill="auto"/>
            <w:vAlign w:val="center"/>
          </w:tcPr>
          <w:p w14:paraId="592577DE" w14:textId="77777777" w:rsidR="006D0F5E" w:rsidRPr="00481F57" w:rsidRDefault="006D0F5E" w:rsidP="00026E0F">
            <w:pPr>
              <w:jc w:val="center"/>
              <w:rPr>
                <w:b/>
                <w:sz w:val="22"/>
                <w:szCs w:val="22"/>
              </w:rPr>
            </w:pPr>
            <w:r w:rsidRPr="00481F57">
              <w:rPr>
                <w:b/>
                <w:sz w:val="22"/>
                <w:szCs w:val="22"/>
              </w:rPr>
              <w:t>Eil. Nr.</w:t>
            </w:r>
          </w:p>
        </w:tc>
        <w:tc>
          <w:tcPr>
            <w:tcW w:w="3773" w:type="dxa"/>
            <w:shd w:val="clear" w:color="auto" w:fill="auto"/>
            <w:vAlign w:val="center"/>
          </w:tcPr>
          <w:p w14:paraId="0D745EF6" w14:textId="77777777" w:rsidR="006D0F5E" w:rsidRPr="00481F57" w:rsidRDefault="006D0F5E" w:rsidP="00026E0F">
            <w:pPr>
              <w:jc w:val="center"/>
              <w:rPr>
                <w:b/>
                <w:sz w:val="22"/>
                <w:szCs w:val="22"/>
              </w:rPr>
            </w:pPr>
            <w:r w:rsidRPr="00481F57">
              <w:rPr>
                <w:b/>
                <w:sz w:val="22"/>
                <w:szCs w:val="22"/>
              </w:rPr>
              <w:t>Vietos projektų atrankos kriterijus</w:t>
            </w:r>
            <w:r w:rsidRPr="00481F57">
              <w:rPr>
                <w:b/>
                <w:i/>
                <w:sz w:val="22"/>
                <w:szCs w:val="22"/>
              </w:rPr>
              <w:t xml:space="preserve"> </w:t>
            </w:r>
          </w:p>
        </w:tc>
        <w:tc>
          <w:tcPr>
            <w:tcW w:w="1633" w:type="dxa"/>
            <w:gridSpan w:val="2"/>
            <w:shd w:val="clear" w:color="auto" w:fill="auto"/>
            <w:vAlign w:val="center"/>
          </w:tcPr>
          <w:p w14:paraId="446BB8A4" w14:textId="77777777" w:rsidR="006D0F5E" w:rsidRPr="00481F57" w:rsidRDefault="006D0F5E" w:rsidP="00026E0F">
            <w:pPr>
              <w:jc w:val="center"/>
              <w:rPr>
                <w:i/>
                <w:sz w:val="22"/>
                <w:szCs w:val="22"/>
                <w:highlight w:val="yellow"/>
              </w:rPr>
            </w:pPr>
            <w:r w:rsidRPr="00481F57">
              <w:rPr>
                <w:b/>
                <w:sz w:val="22"/>
                <w:szCs w:val="22"/>
              </w:rPr>
              <w:t>Didžiausias galimas surinkti balų skaičius</w:t>
            </w:r>
          </w:p>
        </w:tc>
        <w:tc>
          <w:tcPr>
            <w:tcW w:w="3956" w:type="dxa"/>
            <w:shd w:val="clear" w:color="auto" w:fill="auto"/>
            <w:vAlign w:val="center"/>
          </w:tcPr>
          <w:p w14:paraId="73974B09" w14:textId="77777777" w:rsidR="006D0F5E" w:rsidRPr="00481F57" w:rsidRDefault="006D0F5E" w:rsidP="00026E0F">
            <w:pPr>
              <w:jc w:val="center"/>
              <w:rPr>
                <w:b/>
                <w:i/>
                <w:sz w:val="22"/>
                <w:szCs w:val="22"/>
              </w:rPr>
            </w:pPr>
            <w:proofErr w:type="spellStart"/>
            <w:r w:rsidRPr="00481F57">
              <w:rPr>
                <w:b/>
                <w:sz w:val="22"/>
                <w:szCs w:val="22"/>
              </w:rPr>
              <w:t>Patikrinamumas</w:t>
            </w:r>
            <w:proofErr w:type="spellEnd"/>
          </w:p>
          <w:p w14:paraId="0E2681D9" w14:textId="77777777" w:rsidR="006D0F5E" w:rsidRPr="00481F57" w:rsidRDefault="006D0F5E" w:rsidP="00026E0F">
            <w:pPr>
              <w:jc w:val="center"/>
              <w:rPr>
                <w:i/>
                <w:sz w:val="22"/>
                <w:szCs w:val="22"/>
              </w:rPr>
            </w:pPr>
            <w:r w:rsidRPr="00481F57">
              <w:rPr>
                <w:sz w:val="22"/>
                <w:szCs w:val="22"/>
              </w:rPr>
              <w:t>(Pateikiamas paaiškinimas,</w:t>
            </w:r>
            <w:r w:rsidRPr="00481F57">
              <w:rPr>
                <w:i/>
                <w:sz w:val="22"/>
                <w:szCs w:val="22"/>
              </w:rPr>
              <w:t xml:space="preserve"> </w:t>
            </w:r>
            <w:r w:rsidRPr="00481F57">
              <w:rPr>
                <w:sz w:val="22"/>
                <w:szCs w:val="22"/>
              </w:rPr>
              <w:t xml:space="preserve">kaip </w:t>
            </w:r>
            <w:r w:rsidRPr="00481F57">
              <w:rPr>
                <w:b/>
                <w:sz w:val="22"/>
                <w:szCs w:val="22"/>
              </w:rPr>
              <w:t>vietos projekto paraiškos vertinimo</w:t>
            </w:r>
            <w:r w:rsidRPr="00481F57">
              <w:rPr>
                <w:sz w:val="22"/>
                <w:szCs w:val="22"/>
              </w:rPr>
              <w:t xml:space="preserve"> </w:t>
            </w:r>
            <w:r w:rsidRPr="00481F57">
              <w:rPr>
                <w:b/>
                <w:sz w:val="22"/>
                <w:szCs w:val="22"/>
              </w:rPr>
              <w:t>metu</w:t>
            </w:r>
            <w:r w:rsidRPr="00481F57">
              <w:rPr>
                <w:sz w:val="22"/>
                <w:szCs w:val="22"/>
              </w:rPr>
              <w:t xml:space="preserve"> bus vertinama atitiktis atrankos kriterijui, t. y. kokius rašytinius įrodymus turi pateikti pareiškėjas, kad būtų teigiamai įvertinta atitiktis atrankos kriterijui)</w:t>
            </w:r>
          </w:p>
        </w:tc>
        <w:tc>
          <w:tcPr>
            <w:tcW w:w="4692" w:type="dxa"/>
            <w:shd w:val="clear" w:color="auto" w:fill="auto"/>
            <w:vAlign w:val="center"/>
          </w:tcPr>
          <w:p w14:paraId="765012C2" w14:textId="77777777" w:rsidR="006D0F5E" w:rsidRPr="00481F57" w:rsidRDefault="006D0F5E" w:rsidP="00026E0F">
            <w:pPr>
              <w:jc w:val="center"/>
              <w:rPr>
                <w:b/>
                <w:sz w:val="22"/>
                <w:szCs w:val="22"/>
              </w:rPr>
            </w:pPr>
            <w:proofErr w:type="spellStart"/>
            <w:r w:rsidRPr="00481F57">
              <w:rPr>
                <w:b/>
                <w:sz w:val="22"/>
                <w:szCs w:val="22"/>
              </w:rPr>
              <w:t>Kontroliuojamumas</w:t>
            </w:r>
            <w:proofErr w:type="spellEnd"/>
          </w:p>
          <w:p w14:paraId="78EC8DC4" w14:textId="77777777" w:rsidR="006D0F5E" w:rsidRPr="00481F57" w:rsidRDefault="006D0F5E" w:rsidP="00026E0F">
            <w:pPr>
              <w:jc w:val="center"/>
              <w:rPr>
                <w:sz w:val="22"/>
                <w:szCs w:val="22"/>
              </w:rPr>
            </w:pPr>
            <w:r w:rsidRPr="00481F57">
              <w:rPr>
                <w:sz w:val="22"/>
                <w:szCs w:val="22"/>
              </w:rPr>
              <w:t>(Pateikiamas paaiškinimas, kaip</w:t>
            </w:r>
            <w:r w:rsidRPr="00481F57">
              <w:rPr>
                <w:i/>
                <w:sz w:val="22"/>
                <w:szCs w:val="22"/>
              </w:rPr>
              <w:t xml:space="preserve"> </w:t>
            </w:r>
            <w:r w:rsidRPr="00481F57">
              <w:rPr>
                <w:b/>
                <w:sz w:val="22"/>
                <w:szCs w:val="22"/>
              </w:rPr>
              <w:t xml:space="preserve">vietos projekto įgyvendinimo metu </w:t>
            </w:r>
            <w:r w:rsidRPr="00481F57">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6D0F5E" w:rsidRPr="00481F57" w14:paraId="6DE990F6" w14:textId="77777777" w:rsidTr="00026E0F">
        <w:trPr>
          <w:trHeight w:val="70"/>
        </w:trPr>
        <w:tc>
          <w:tcPr>
            <w:tcW w:w="1109" w:type="dxa"/>
            <w:shd w:val="clear" w:color="auto" w:fill="auto"/>
          </w:tcPr>
          <w:p w14:paraId="0A5DB754" w14:textId="77777777" w:rsidR="006D0F5E" w:rsidRPr="00481F57" w:rsidRDefault="006D0F5E" w:rsidP="00026E0F">
            <w:pPr>
              <w:jc w:val="center"/>
              <w:rPr>
                <w:b/>
                <w:sz w:val="22"/>
                <w:szCs w:val="22"/>
              </w:rPr>
            </w:pPr>
            <w:r w:rsidRPr="00481F57">
              <w:rPr>
                <w:b/>
                <w:sz w:val="22"/>
                <w:szCs w:val="22"/>
              </w:rPr>
              <w:t>I</w:t>
            </w:r>
          </w:p>
        </w:tc>
        <w:tc>
          <w:tcPr>
            <w:tcW w:w="3773" w:type="dxa"/>
            <w:shd w:val="clear" w:color="auto" w:fill="auto"/>
          </w:tcPr>
          <w:p w14:paraId="484EC285" w14:textId="77777777" w:rsidR="006D0F5E" w:rsidRPr="00481F57" w:rsidRDefault="006D0F5E" w:rsidP="00026E0F">
            <w:pPr>
              <w:jc w:val="center"/>
              <w:rPr>
                <w:b/>
                <w:sz w:val="22"/>
                <w:szCs w:val="22"/>
              </w:rPr>
            </w:pPr>
            <w:r w:rsidRPr="00481F57">
              <w:rPr>
                <w:b/>
                <w:sz w:val="22"/>
                <w:szCs w:val="22"/>
              </w:rPr>
              <w:t>II</w:t>
            </w:r>
          </w:p>
        </w:tc>
        <w:tc>
          <w:tcPr>
            <w:tcW w:w="1633" w:type="dxa"/>
            <w:gridSpan w:val="2"/>
            <w:shd w:val="clear" w:color="auto" w:fill="auto"/>
          </w:tcPr>
          <w:p w14:paraId="10893A37" w14:textId="77777777" w:rsidR="006D0F5E" w:rsidRPr="00481F57" w:rsidRDefault="006D0F5E" w:rsidP="00026E0F">
            <w:pPr>
              <w:jc w:val="center"/>
              <w:rPr>
                <w:b/>
                <w:sz w:val="22"/>
                <w:szCs w:val="22"/>
              </w:rPr>
            </w:pPr>
            <w:r w:rsidRPr="00481F57">
              <w:rPr>
                <w:b/>
                <w:sz w:val="22"/>
                <w:szCs w:val="22"/>
              </w:rPr>
              <w:t>III</w:t>
            </w:r>
          </w:p>
        </w:tc>
        <w:tc>
          <w:tcPr>
            <w:tcW w:w="3956" w:type="dxa"/>
            <w:shd w:val="clear" w:color="auto" w:fill="auto"/>
          </w:tcPr>
          <w:p w14:paraId="7B8B17E9" w14:textId="77777777" w:rsidR="006D0F5E" w:rsidRPr="00481F57" w:rsidRDefault="006D0F5E" w:rsidP="00026E0F">
            <w:pPr>
              <w:jc w:val="center"/>
              <w:rPr>
                <w:b/>
                <w:sz w:val="22"/>
                <w:szCs w:val="22"/>
              </w:rPr>
            </w:pPr>
            <w:r w:rsidRPr="00481F57">
              <w:rPr>
                <w:b/>
                <w:sz w:val="22"/>
                <w:szCs w:val="22"/>
              </w:rPr>
              <w:t>IV</w:t>
            </w:r>
          </w:p>
        </w:tc>
        <w:tc>
          <w:tcPr>
            <w:tcW w:w="4692" w:type="dxa"/>
            <w:shd w:val="clear" w:color="auto" w:fill="auto"/>
          </w:tcPr>
          <w:p w14:paraId="22212DDF" w14:textId="77777777" w:rsidR="006D0F5E" w:rsidRPr="00481F57" w:rsidRDefault="006D0F5E" w:rsidP="00026E0F">
            <w:pPr>
              <w:jc w:val="center"/>
              <w:rPr>
                <w:b/>
                <w:sz w:val="22"/>
                <w:szCs w:val="22"/>
              </w:rPr>
            </w:pPr>
            <w:r w:rsidRPr="00481F57">
              <w:rPr>
                <w:b/>
                <w:sz w:val="22"/>
                <w:szCs w:val="22"/>
              </w:rPr>
              <w:t>V</w:t>
            </w:r>
          </w:p>
        </w:tc>
      </w:tr>
      <w:tr w:rsidR="006D0F5E" w:rsidRPr="00481F57" w14:paraId="1386954D" w14:textId="77777777" w:rsidTr="00026E0F">
        <w:tc>
          <w:tcPr>
            <w:tcW w:w="1109" w:type="dxa"/>
            <w:shd w:val="clear" w:color="auto" w:fill="auto"/>
          </w:tcPr>
          <w:p w14:paraId="346B1C1D" w14:textId="77777777" w:rsidR="006D0F5E" w:rsidRPr="00481F57" w:rsidRDefault="006D0F5E" w:rsidP="00026E0F">
            <w:pPr>
              <w:rPr>
                <w:b/>
                <w:sz w:val="22"/>
                <w:szCs w:val="22"/>
              </w:rPr>
            </w:pPr>
            <w:r>
              <w:rPr>
                <w:b/>
                <w:sz w:val="22"/>
                <w:szCs w:val="22"/>
              </w:rPr>
              <w:t>2.1.1</w:t>
            </w:r>
            <w:r w:rsidRPr="00481F57">
              <w:rPr>
                <w:b/>
                <w:sz w:val="22"/>
                <w:szCs w:val="22"/>
              </w:rPr>
              <w:t>.</w:t>
            </w:r>
          </w:p>
        </w:tc>
        <w:tc>
          <w:tcPr>
            <w:tcW w:w="3773" w:type="dxa"/>
            <w:shd w:val="clear" w:color="auto" w:fill="auto"/>
          </w:tcPr>
          <w:p w14:paraId="0C2249D9" w14:textId="77777777" w:rsidR="006D0F5E" w:rsidRPr="00481F57" w:rsidRDefault="006D0F5E" w:rsidP="00026E0F">
            <w:pPr>
              <w:jc w:val="both"/>
              <w:rPr>
                <w:b/>
                <w:sz w:val="22"/>
                <w:szCs w:val="22"/>
              </w:rPr>
            </w:pPr>
            <w:r w:rsidRPr="00481F57">
              <w:rPr>
                <w:b/>
                <w:sz w:val="22"/>
                <w:szCs w:val="22"/>
              </w:rPr>
              <w:t xml:space="preserve">Projekto veiklos bus vykdomos ne mažiau kaip dviejų Sūduvos VVG bendruomeninių organizacijų atstovaujamose teritorijose. </w:t>
            </w:r>
          </w:p>
        </w:tc>
        <w:tc>
          <w:tcPr>
            <w:tcW w:w="1633" w:type="dxa"/>
            <w:gridSpan w:val="2"/>
            <w:shd w:val="clear" w:color="auto" w:fill="auto"/>
          </w:tcPr>
          <w:p w14:paraId="1A77BDFC" w14:textId="77777777" w:rsidR="006D0F5E" w:rsidRPr="00481F57" w:rsidRDefault="006D0F5E" w:rsidP="00026E0F">
            <w:pPr>
              <w:jc w:val="center"/>
              <w:rPr>
                <w:b/>
                <w:sz w:val="22"/>
                <w:szCs w:val="22"/>
              </w:rPr>
            </w:pPr>
            <w:r>
              <w:rPr>
                <w:b/>
                <w:sz w:val="22"/>
                <w:szCs w:val="22"/>
              </w:rPr>
              <w:t>20</w:t>
            </w:r>
          </w:p>
        </w:tc>
        <w:tc>
          <w:tcPr>
            <w:tcW w:w="3956" w:type="dxa"/>
            <w:shd w:val="clear" w:color="auto" w:fill="auto"/>
          </w:tcPr>
          <w:p w14:paraId="7EC03034" w14:textId="77777777" w:rsidR="006D0F5E" w:rsidRPr="00481F57" w:rsidRDefault="006D0F5E" w:rsidP="00026E0F">
            <w:pPr>
              <w:pStyle w:val="Default"/>
              <w:jc w:val="both"/>
              <w:rPr>
                <w:sz w:val="22"/>
                <w:szCs w:val="22"/>
              </w:rPr>
            </w:pPr>
            <w:r w:rsidRPr="00481F57">
              <w:rPr>
                <w:sz w:val="22"/>
                <w:szCs w:val="22"/>
              </w:rPr>
              <w:t>Projekto paraiškoje pareiškėjas turi tiksliai nurodyta, kokios veiklos, kurių bendruomeninių organizacijų teritorijose bus vykdomos.</w:t>
            </w:r>
          </w:p>
          <w:p w14:paraId="2E063BEB" w14:textId="77777777" w:rsidR="006D0F5E" w:rsidRPr="00481F57" w:rsidRDefault="006D0F5E" w:rsidP="00026E0F">
            <w:pPr>
              <w:jc w:val="both"/>
              <w:rPr>
                <w:sz w:val="22"/>
                <w:szCs w:val="22"/>
              </w:rPr>
            </w:pPr>
            <w:r w:rsidRPr="00481F57">
              <w:rPr>
                <w:sz w:val="22"/>
                <w:szCs w:val="22"/>
              </w:rPr>
              <w:t xml:space="preserve">Vertinama pagal paraiškos 3 lentelėje „Vietos projekto idėjos aprašymas“ ir 4 lentelėje „Vietos projekto atitiktis vietos projektų atrankos kriterijams“ pateiktą informaciją bei pridedamus dokumentus. </w:t>
            </w:r>
          </w:p>
        </w:tc>
        <w:tc>
          <w:tcPr>
            <w:tcW w:w="4692" w:type="dxa"/>
            <w:shd w:val="clear" w:color="auto" w:fill="auto"/>
          </w:tcPr>
          <w:p w14:paraId="403577F8" w14:textId="77777777" w:rsidR="006D0F5E" w:rsidRPr="00481F57" w:rsidRDefault="006D0F5E" w:rsidP="00026E0F">
            <w:pPr>
              <w:pStyle w:val="Default"/>
              <w:jc w:val="both"/>
              <w:rPr>
                <w:sz w:val="22"/>
                <w:szCs w:val="22"/>
              </w:rPr>
            </w:pPr>
            <w:r w:rsidRPr="00481F57">
              <w:rPr>
                <w:sz w:val="22"/>
                <w:szCs w:val="22"/>
              </w:rPr>
              <w:t xml:space="preserve">Projekto įgyvendinimo metu bus tikrinamos pareiškėjo teikiamos ataskaitos, kuriose bus nurodoma kur ir kokios projekte numatytos veiklos buvo vykdomos. </w:t>
            </w:r>
          </w:p>
          <w:p w14:paraId="5E483783" w14:textId="77777777" w:rsidR="006D0F5E" w:rsidRPr="00481F57" w:rsidRDefault="006D0F5E" w:rsidP="00026E0F">
            <w:pPr>
              <w:jc w:val="both"/>
              <w:rPr>
                <w:sz w:val="22"/>
                <w:szCs w:val="22"/>
              </w:rPr>
            </w:pPr>
          </w:p>
        </w:tc>
      </w:tr>
      <w:tr w:rsidR="006D0F5E" w:rsidRPr="00481F57" w14:paraId="18B938A0" w14:textId="77777777" w:rsidTr="00026E0F">
        <w:tc>
          <w:tcPr>
            <w:tcW w:w="1109" w:type="dxa"/>
            <w:shd w:val="clear" w:color="auto" w:fill="auto"/>
          </w:tcPr>
          <w:p w14:paraId="2D1A765A" w14:textId="77777777" w:rsidR="006D0F5E" w:rsidRPr="00481F57" w:rsidRDefault="006D0F5E" w:rsidP="00026E0F">
            <w:pPr>
              <w:rPr>
                <w:b/>
                <w:sz w:val="22"/>
                <w:szCs w:val="22"/>
              </w:rPr>
            </w:pPr>
            <w:r>
              <w:rPr>
                <w:sz w:val="22"/>
                <w:szCs w:val="22"/>
              </w:rPr>
              <w:t>2.1.1</w:t>
            </w:r>
            <w:r w:rsidRPr="00481F57">
              <w:rPr>
                <w:sz w:val="22"/>
                <w:szCs w:val="22"/>
              </w:rPr>
              <w:t>.1.</w:t>
            </w:r>
          </w:p>
        </w:tc>
        <w:tc>
          <w:tcPr>
            <w:tcW w:w="3773" w:type="dxa"/>
            <w:shd w:val="clear" w:color="auto" w:fill="auto"/>
          </w:tcPr>
          <w:p w14:paraId="6B3B2A31" w14:textId="77777777" w:rsidR="006D0F5E" w:rsidRPr="00481F57" w:rsidRDefault="006D0F5E" w:rsidP="00026E0F">
            <w:pPr>
              <w:jc w:val="both"/>
              <w:rPr>
                <w:b/>
                <w:sz w:val="22"/>
                <w:szCs w:val="22"/>
              </w:rPr>
            </w:pPr>
            <w:r w:rsidRPr="00481F57">
              <w:rPr>
                <w:sz w:val="22"/>
                <w:szCs w:val="22"/>
              </w:rPr>
              <w:t>Projekto veiklos vykdomos 3 Sūduvos VVG bendruomeninių organizacijų atstovaujamose teritorijose.</w:t>
            </w:r>
          </w:p>
        </w:tc>
        <w:tc>
          <w:tcPr>
            <w:tcW w:w="1633" w:type="dxa"/>
            <w:gridSpan w:val="2"/>
            <w:shd w:val="clear" w:color="auto" w:fill="auto"/>
          </w:tcPr>
          <w:p w14:paraId="57CE8F4A" w14:textId="77777777" w:rsidR="006D0F5E" w:rsidRPr="00481F57" w:rsidRDefault="006D0F5E" w:rsidP="00026E0F">
            <w:pPr>
              <w:jc w:val="center"/>
              <w:rPr>
                <w:b/>
                <w:sz w:val="22"/>
                <w:szCs w:val="22"/>
              </w:rPr>
            </w:pPr>
            <w:r>
              <w:rPr>
                <w:sz w:val="22"/>
                <w:szCs w:val="22"/>
              </w:rPr>
              <w:t>20</w:t>
            </w:r>
          </w:p>
        </w:tc>
        <w:tc>
          <w:tcPr>
            <w:tcW w:w="3956" w:type="dxa"/>
            <w:shd w:val="clear" w:color="auto" w:fill="auto"/>
          </w:tcPr>
          <w:p w14:paraId="2A5BDC88" w14:textId="77777777" w:rsidR="006D0F5E" w:rsidRPr="00481F57" w:rsidRDefault="006D0F5E" w:rsidP="00026E0F">
            <w:pPr>
              <w:jc w:val="both"/>
              <w:rPr>
                <w:sz w:val="22"/>
                <w:szCs w:val="22"/>
              </w:rPr>
            </w:pPr>
          </w:p>
        </w:tc>
        <w:tc>
          <w:tcPr>
            <w:tcW w:w="4692" w:type="dxa"/>
            <w:shd w:val="clear" w:color="auto" w:fill="auto"/>
          </w:tcPr>
          <w:p w14:paraId="21280E4C" w14:textId="77777777" w:rsidR="006D0F5E" w:rsidRPr="00481F57" w:rsidRDefault="006D0F5E" w:rsidP="00026E0F">
            <w:pPr>
              <w:jc w:val="both"/>
              <w:rPr>
                <w:sz w:val="22"/>
                <w:szCs w:val="22"/>
              </w:rPr>
            </w:pPr>
          </w:p>
        </w:tc>
      </w:tr>
      <w:tr w:rsidR="006D0F5E" w:rsidRPr="00481F57" w14:paraId="0973E72F" w14:textId="77777777" w:rsidTr="00026E0F">
        <w:tc>
          <w:tcPr>
            <w:tcW w:w="1109" w:type="dxa"/>
            <w:shd w:val="clear" w:color="auto" w:fill="auto"/>
          </w:tcPr>
          <w:p w14:paraId="14BE22C0" w14:textId="77777777" w:rsidR="006D0F5E" w:rsidRPr="00481F57" w:rsidRDefault="006D0F5E" w:rsidP="00026E0F">
            <w:pPr>
              <w:rPr>
                <w:b/>
                <w:sz w:val="22"/>
                <w:szCs w:val="22"/>
              </w:rPr>
            </w:pPr>
            <w:r>
              <w:rPr>
                <w:sz w:val="22"/>
                <w:szCs w:val="22"/>
              </w:rPr>
              <w:t>2.1.1</w:t>
            </w:r>
            <w:r w:rsidRPr="00481F57">
              <w:rPr>
                <w:sz w:val="22"/>
                <w:szCs w:val="22"/>
              </w:rPr>
              <w:t>.2.</w:t>
            </w:r>
          </w:p>
        </w:tc>
        <w:tc>
          <w:tcPr>
            <w:tcW w:w="3773" w:type="dxa"/>
            <w:shd w:val="clear" w:color="auto" w:fill="auto"/>
          </w:tcPr>
          <w:p w14:paraId="5D47E44F" w14:textId="77777777" w:rsidR="006D0F5E" w:rsidRPr="00481F57" w:rsidRDefault="006D0F5E" w:rsidP="00026E0F">
            <w:pPr>
              <w:jc w:val="both"/>
              <w:rPr>
                <w:b/>
                <w:sz w:val="22"/>
                <w:szCs w:val="22"/>
              </w:rPr>
            </w:pPr>
            <w:r w:rsidRPr="00481F57">
              <w:rPr>
                <w:sz w:val="22"/>
                <w:szCs w:val="22"/>
              </w:rPr>
              <w:t xml:space="preserve">Projekto veiklos vykdomos 2 Sūduvos VVG bendruomeninių organizacijų </w:t>
            </w:r>
            <w:r w:rsidRPr="00481F57">
              <w:rPr>
                <w:sz w:val="22"/>
                <w:szCs w:val="22"/>
              </w:rPr>
              <w:lastRenderedPageBreak/>
              <w:t>atstovaujamose teritorijose.</w:t>
            </w:r>
          </w:p>
        </w:tc>
        <w:tc>
          <w:tcPr>
            <w:tcW w:w="1633" w:type="dxa"/>
            <w:gridSpan w:val="2"/>
            <w:shd w:val="clear" w:color="auto" w:fill="auto"/>
          </w:tcPr>
          <w:p w14:paraId="2A0E8C42" w14:textId="77777777" w:rsidR="006D0F5E" w:rsidRPr="00481F57" w:rsidRDefault="006D0F5E" w:rsidP="00026E0F">
            <w:pPr>
              <w:jc w:val="center"/>
              <w:rPr>
                <w:b/>
                <w:sz w:val="22"/>
                <w:szCs w:val="22"/>
              </w:rPr>
            </w:pPr>
            <w:r>
              <w:rPr>
                <w:sz w:val="22"/>
                <w:szCs w:val="22"/>
              </w:rPr>
              <w:lastRenderedPageBreak/>
              <w:t>15</w:t>
            </w:r>
          </w:p>
        </w:tc>
        <w:tc>
          <w:tcPr>
            <w:tcW w:w="3956" w:type="dxa"/>
            <w:shd w:val="clear" w:color="auto" w:fill="auto"/>
          </w:tcPr>
          <w:p w14:paraId="0B27867D" w14:textId="77777777" w:rsidR="006D0F5E" w:rsidRPr="00481F57" w:rsidRDefault="006D0F5E" w:rsidP="00026E0F">
            <w:pPr>
              <w:jc w:val="both"/>
              <w:rPr>
                <w:sz w:val="22"/>
                <w:szCs w:val="22"/>
              </w:rPr>
            </w:pPr>
          </w:p>
        </w:tc>
        <w:tc>
          <w:tcPr>
            <w:tcW w:w="4692" w:type="dxa"/>
            <w:shd w:val="clear" w:color="auto" w:fill="auto"/>
          </w:tcPr>
          <w:p w14:paraId="065F19F8" w14:textId="77777777" w:rsidR="006D0F5E" w:rsidRPr="00481F57" w:rsidRDefault="006D0F5E" w:rsidP="00026E0F">
            <w:pPr>
              <w:jc w:val="both"/>
              <w:rPr>
                <w:sz w:val="22"/>
                <w:szCs w:val="22"/>
              </w:rPr>
            </w:pPr>
          </w:p>
        </w:tc>
      </w:tr>
      <w:tr w:rsidR="006D0F5E" w:rsidRPr="00481F57" w14:paraId="7045DEF5" w14:textId="77777777" w:rsidTr="00026E0F">
        <w:tc>
          <w:tcPr>
            <w:tcW w:w="1109" w:type="dxa"/>
            <w:shd w:val="clear" w:color="auto" w:fill="auto"/>
          </w:tcPr>
          <w:p w14:paraId="3E78B05E" w14:textId="77777777" w:rsidR="006D0F5E" w:rsidRPr="00481F57" w:rsidRDefault="006D0F5E" w:rsidP="00026E0F">
            <w:pPr>
              <w:rPr>
                <w:b/>
                <w:sz w:val="22"/>
                <w:szCs w:val="22"/>
              </w:rPr>
            </w:pPr>
            <w:r>
              <w:rPr>
                <w:b/>
                <w:sz w:val="22"/>
                <w:szCs w:val="22"/>
              </w:rPr>
              <w:lastRenderedPageBreak/>
              <w:t>2.1.2</w:t>
            </w:r>
            <w:r w:rsidRPr="00481F57">
              <w:rPr>
                <w:b/>
                <w:sz w:val="22"/>
                <w:szCs w:val="22"/>
              </w:rPr>
              <w:t>.</w:t>
            </w:r>
          </w:p>
        </w:tc>
        <w:tc>
          <w:tcPr>
            <w:tcW w:w="3773" w:type="dxa"/>
            <w:shd w:val="clear" w:color="auto" w:fill="auto"/>
          </w:tcPr>
          <w:p w14:paraId="3712EC20" w14:textId="77777777" w:rsidR="006D0F5E" w:rsidRPr="00481F57" w:rsidRDefault="006D0F5E" w:rsidP="00026E0F">
            <w:pPr>
              <w:jc w:val="both"/>
              <w:rPr>
                <w:b/>
                <w:i/>
                <w:sz w:val="22"/>
                <w:szCs w:val="22"/>
              </w:rPr>
            </w:pPr>
            <w:r w:rsidRPr="00481F57">
              <w:rPr>
                <w:b/>
                <w:sz w:val="22"/>
                <w:szCs w:val="22"/>
              </w:rPr>
              <w:t xml:space="preserve">Pareiškėjas numato prisidėti savanorišku darbu. </w:t>
            </w:r>
          </w:p>
        </w:tc>
        <w:tc>
          <w:tcPr>
            <w:tcW w:w="1633" w:type="dxa"/>
            <w:gridSpan w:val="2"/>
            <w:shd w:val="clear" w:color="auto" w:fill="auto"/>
          </w:tcPr>
          <w:p w14:paraId="6BF969A1" w14:textId="77777777" w:rsidR="006D0F5E" w:rsidRPr="00481F57" w:rsidRDefault="006D0F5E" w:rsidP="00026E0F">
            <w:pPr>
              <w:jc w:val="center"/>
              <w:rPr>
                <w:sz w:val="22"/>
                <w:szCs w:val="22"/>
              </w:rPr>
            </w:pPr>
            <w:r>
              <w:rPr>
                <w:b/>
                <w:sz w:val="22"/>
                <w:szCs w:val="22"/>
              </w:rPr>
              <w:t>20</w:t>
            </w:r>
          </w:p>
        </w:tc>
        <w:tc>
          <w:tcPr>
            <w:tcW w:w="3956" w:type="dxa"/>
            <w:shd w:val="clear" w:color="auto" w:fill="auto"/>
          </w:tcPr>
          <w:p w14:paraId="5A5635CE" w14:textId="77777777" w:rsidR="006D0F5E" w:rsidRPr="00481F57" w:rsidRDefault="006D0F5E" w:rsidP="00026E0F">
            <w:pPr>
              <w:jc w:val="both"/>
              <w:rPr>
                <w:sz w:val="22"/>
                <w:szCs w:val="22"/>
              </w:rPr>
            </w:pPr>
            <w:r w:rsidRPr="00481F57">
              <w:rPr>
                <w:sz w:val="22"/>
                <w:szCs w:val="22"/>
              </w:rPr>
              <w:t xml:space="preserve">Projekto paraiškoje turi būti aiškiai nurodyta kiek savanorių planuojama įtraukti į projekto įgyvendinimo veiklas. Taip pat pateikiami dokumentai (pvz. vaizdinė medžiaga), įrodantys, kad būsimi savanoriški darbai nėra faktiškai atlikti, kad numatyta savanoriškų darbų apimtis ir kiekis yra būtinas vietos projekto tikslams pasiekti. </w:t>
            </w:r>
          </w:p>
          <w:p w14:paraId="385B0477" w14:textId="77777777" w:rsidR="006D0F5E" w:rsidRPr="00481F57" w:rsidRDefault="006D0F5E" w:rsidP="00026E0F">
            <w:pPr>
              <w:jc w:val="both"/>
              <w:rPr>
                <w:sz w:val="22"/>
                <w:szCs w:val="22"/>
              </w:rPr>
            </w:pPr>
            <w:r w:rsidRPr="00481F57">
              <w:rPr>
                <w:sz w:val="22"/>
                <w:szCs w:val="22"/>
              </w:rPr>
              <w:t xml:space="preserve">Vertinama pagal paraiškos 3 lentelėje „Vietos projekto idėjos aprašymas“ ir 4 lentelėje „Vietos projekto atitiktis vietos projektų atrankos kriterijams“ pateiktą informaciją bei pridedamus dokumentus </w:t>
            </w:r>
            <w:proofErr w:type="spellStart"/>
            <w:r w:rsidRPr="00481F57">
              <w:rPr>
                <w:sz w:val="22"/>
                <w:szCs w:val="22"/>
              </w:rPr>
              <w:t>susijusisu</w:t>
            </w:r>
            <w:proofErr w:type="spellEnd"/>
            <w:r w:rsidRPr="00481F57">
              <w:rPr>
                <w:sz w:val="22"/>
                <w:szCs w:val="22"/>
              </w:rPr>
              <w:t xml:space="preserve"> su savanoriškų darbų vykdymu (pvz.: savanoriško darbo vykdymo sutartis)</w:t>
            </w:r>
          </w:p>
        </w:tc>
        <w:tc>
          <w:tcPr>
            <w:tcW w:w="4692" w:type="dxa"/>
            <w:shd w:val="clear" w:color="auto" w:fill="auto"/>
          </w:tcPr>
          <w:p w14:paraId="16C720E6" w14:textId="77777777" w:rsidR="006D0F5E" w:rsidRPr="00481F57" w:rsidRDefault="006D0F5E" w:rsidP="00026E0F">
            <w:pPr>
              <w:jc w:val="both"/>
              <w:rPr>
                <w:sz w:val="22"/>
                <w:szCs w:val="22"/>
              </w:rPr>
            </w:pPr>
            <w:r w:rsidRPr="00481F57">
              <w:rPr>
                <w:sz w:val="22"/>
                <w:szCs w:val="22"/>
              </w:rPr>
              <w:t>Projekto įgyvendinimo metu bus tikrinami dokumentai susiję su savanoriškų darbų atlikimu (savanoriškų darbų vykdymo sutartys, savanoriško darbo laiko apskaitos lentelės). Taip pat pateikiama savanoriškų darbų vykdymą patvirtinanti foto ar filmuota vaizdo medžiaga.</w:t>
            </w:r>
          </w:p>
        </w:tc>
      </w:tr>
      <w:tr w:rsidR="006D0F5E" w:rsidRPr="00481F57" w14:paraId="1652051E" w14:textId="77777777" w:rsidTr="00026E0F">
        <w:tc>
          <w:tcPr>
            <w:tcW w:w="1109" w:type="dxa"/>
            <w:shd w:val="clear" w:color="auto" w:fill="auto"/>
          </w:tcPr>
          <w:p w14:paraId="4387612D" w14:textId="77777777" w:rsidR="006D0F5E" w:rsidRPr="00481F57" w:rsidRDefault="006D0F5E" w:rsidP="00026E0F">
            <w:pPr>
              <w:rPr>
                <w:sz w:val="22"/>
                <w:szCs w:val="22"/>
              </w:rPr>
            </w:pPr>
            <w:r>
              <w:rPr>
                <w:sz w:val="22"/>
                <w:szCs w:val="22"/>
              </w:rPr>
              <w:t>2.1.2</w:t>
            </w:r>
            <w:r w:rsidRPr="00481F57">
              <w:rPr>
                <w:sz w:val="22"/>
                <w:szCs w:val="22"/>
              </w:rPr>
              <w:t>.1.</w:t>
            </w:r>
          </w:p>
        </w:tc>
        <w:tc>
          <w:tcPr>
            <w:tcW w:w="3773" w:type="dxa"/>
            <w:shd w:val="clear" w:color="auto" w:fill="auto"/>
          </w:tcPr>
          <w:p w14:paraId="3BA7E512" w14:textId="77777777" w:rsidR="006D0F5E" w:rsidRPr="00481F57" w:rsidRDefault="006D0F5E" w:rsidP="00026E0F">
            <w:pPr>
              <w:jc w:val="both"/>
              <w:rPr>
                <w:sz w:val="22"/>
                <w:szCs w:val="22"/>
              </w:rPr>
            </w:pPr>
            <w:r w:rsidRPr="00481F57">
              <w:rPr>
                <w:sz w:val="22"/>
                <w:szCs w:val="22"/>
              </w:rPr>
              <w:t>Įgyvendinant projektą savanoriškus darbus vykdys 6</w:t>
            </w:r>
            <w:r>
              <w:rPr>
                <w:sz w:val="22"/>
                <w:szCs w:val="22"/>
              </w:rPr>
              <w:t xml:space="preserve"> ir daugiau </w:t>
            </w:r>
            <w:r w:rsidRPr="00481F57">
              <w:rPr>
                <w:sz w:val="22"/>
                <w:szCs w:val="22"/>
              </w:rPr>
              <w:t>savanorių</w:t>
            </w:r>
          </w:p>
        </w:tc>
        <w:tc>
          <w:tcPr>
            <w:tcW w:w="1618" w:type="dxa"/>
            <w:shd w:val="clear" w:color="auto" w:fill="auto"/>
          </w:tcPr>
          <w:p w14:paraId="330BC8B2" w14:textId="77777777" w:rsidR="006D0F5E" w:rsidRPr="00481F57" w:rsidRDefault="006D0F5E" w:rsidP="00026E0F">
            <w:pPr>
              <w:jc w:val="center"/>
              <w:rPr>
                <w:sz w:val="22"/>
                <w:szCs w:val="22"/>
              </w:rPr>
            </w:pPr>
            <w:r>
              <w:rPr>
                <w:sz w:val="22"/>
                <w:szCs w:val="22"/>
              </w:rPr>
              <w:t>20</w:t>
            </w:r>
          </w:p>
        </w:tc>
        <w:tc>
          <w:tcPr>
            <w:tcW w:w="3971" w:type="dxa"/>
            <w:gridSpan w:val="2"/>
            <w:shd w:val="clear" w:color="auto" w:fill="auto"/>
          </w:tcPr>
          <w:p w14:paraId="661F1061" w14:textId="77777777" w:rsidR="006D0F5E" w:rsidRPr="00481F57" w:rsidRDefault="006D0F5E" w:rsidP="00026E0F">
            <w:pPr>
              <w:jc w:val="both"/>
              <w:rPr>
                <w:sz w:val="22"/>
                <w:szCs w:val="22"/>
              </w:rPr>
            </w:pPr>
          </w:p>
        </w:tc>
        <w:tc>
          <w:tcPr>
            <w:tcW w:w="4692" w:type="dxa"/>
            <w:shd w:val="clear" w:color="auto" w:fill="auto"/>
          </w:tcPr>
          <w:p w14:paraId="50C45086" w14:textId="77777777" w:rsidR="006D0F5E" w:rsidRPr="00481F57" w:rsidRDefault="006D0F5E" w:rsidP="00026E0F">
            <w:pPr>
              <w:jc w:val="both"/>
              <w:rPr>
                <w:sz w:val="22"/>
                <w:szCs w:val="22"/>
              </w:rPr>
            </w:pPr>
          </w:p>
        </w:tc>
      </w:tr>
      <w:tr w:rsidR="006D0F5E" w:rsidRPr="00481F57" w14:paraId="7EDEE0B1" w14:textId="77777777" w:rsidTr="00026E0F">
        <w:trPr>
          <w:trHeight w:val="517"/>
        </w:trPr>
        <w:tc>
          <w:tcPr>
            <w:tcW w:w="1109" w:type="dxa"/>
            <w:shd w:val="clear" w:color="auto" w:fill="auto"/>
          </w:tcPr>
          <w:p w14:paraId="639AFA9B" w14:textId="77777777" w:rsidR="006D0F5E" w:rsidRPr="00481F57" w:rsidRDefault="006D0F5E" w:rsidP="00026E0F">
            <w:pPr>
              <w:rPr>
                <w:sz w:val="22"/>
                <w:szCs w:val="22"/>
              </w:rPr>
            </w:pPr>
            <w:r>
              <w:rPr>
                <w:sz w:val="22"/>
                <w:szCs w:val="22"/>
              </w:rPr>
              <w:t>2.1.2</w:t>
            </w:r>
            <w:r w:rsidRPr="00481F57">
              <w:rPr>
                <w:sz w:val="22"/>
                <w:szCs w:val="22"/>
              </w:rPr>
              <w:t>.2.</w:t>
            </w:r>
          </w:p>
        </w:tc>
        <w:tc>
          <w:tcPr>
            <w:tcW w:w="3773" w:type="dxa"/>
            <w:shd w:val="clear" w:color="auto" w:fill="auto"/>
          </w:tcPr>
          <w:p w14:paraId="4B8CFAAD" w14:textId="77777777" w:rsidR="006D0F5E" w:rsidRPr="00481F57" w:rsidRDefault="006D0F5E" w:rsidP="00026E0F">
            <w:pPr>
              <w:jc w:val="both"/>
              <w:rPr>
                <w:sz w:val="22"/>
                <w:szCs w:val="22"/>
              </w:rPr>
            </w:pPr>
            <w:r w:rsidRPr="00481F57">
              <w:rPr>
                <w:sz w:val="22"/>
                <w:szCs w:val="22"/>
              </w:rPr>
              <w:t xml:space="preserve">Įgyvendinant projektą savanoriškus darbus vykdys </w:t>
            </w:r>
            <w:r>
              <w:rPr>
                <w:sz w:val="22"/>
                <w:szCs w:val="22"/>
              </w:rPr>
              <w:t xml:space="preserve">iki 5 (imtinai) </w:t>
            </w:r>
            <w:r w:rsidRPr="00481F57">
              <w:rPr>
                <w:sz w:val="22"/>
                <w:szCs w:val="22"/>
              </w:rPr>
              <w:t>savanori</w:t>
            </w:r>
            <w:r>
              <w:rPr>
                <w:sz w:val="22"/>
                <w:szCs w:val="22"/>
              </w:rPr>
              <w:t>ų</w:t>
            </w:r>
          </w:p>
        </w:tc>
        <w:tc>
          <w:tcPr>
            <w:tcW w:w="1618" w:type="dxa"/>
            <w:shd w:val="clear" w:color="auto" w:fill="auto"/>
          </w:tcPr>
          <w:p w14:paraId="7A79AE0A" w14:textId="77777777" w:rsidR="006D0F5E" w:rsidRPr="00481F57" w:rsidRDefault="006D0F5E" w:rsidP="00026E0F">
            <w:pPr>
              <w:jc w:val="center"/>
              <w:rPr>
                <w:sz w:val="22"/>
                <w:szCs w:val="22"/>
              </w:rPr>
            </w:pPr>
            <w:r>
              <w:rPr>
                <w:sz w:val="22"/>
                <w:szCs w:val="22"/>
              </w:rPr>
              <w:t>15</w:t>
            </w:r>
          </w:p>
        </w:tc>
        <w:tc>
          <w:tcPr>
            <w:tcW w:w="3971" w:type="dxa"/>
            <w:gridSpan w:val="2"/>
            <w:shd w:val="clear" w:color="auto" w:fill="auto"/>
          </w:tcPr>
          <w:p w14:paraId="2916A4C1" w14:textId="77777777" w:rsidR="006D0F5E" w:rsidRPr="00481F57" w:rsidRDefault="006D0F5E" w:rsidP="00026E0F">
            <w:pPr>
              <w:jc w:val="both"/>
              <w:rPr>
                <w:sz w:val="22"/>
                <w:szCs w:val="22"/>
              </w:rPr>
            </w:pPr>
          </w:p>
        </w:tc>
        <w:tc>
          <w:tcPr>
            <w:tcW w:w="4692" w:type="dxa"/>
            <w:shd w:val="clear" w:color="auto" w:fill="auto"/>
          </w:tcPr>
          <w:p w14:paraId="64BB41F9" w14:textId="77777777" w:rsidR="006D0F5E" w:rsidRPr="00481F57" w:rsidRDefault="006D0F5E" w:rsidP="00026E0F">
            <w:pPr>
              <w:jc w:val="both"/>
              <w:rPr>
                <w:sz w:val="22"/>
                <w:szCs w:val="22"/>
              </w:rPr>
            </w:pPr>
          </w:p>
        </w:tc>
      </w:tr>
      <w:tr w:rsidR="006D0F5E" w:rsidRPr="00481F57" w14:paraId="2F198A66" w14:textId="77777777" w:rsidTr="00026E0F">
        <w:tc>
          <w:tcPr>
            <w:tcW w:w="1109" w:type="dxa"/>
            <w:shd w:val="clear" w:color="auto" w:fill="auto"/>
          </w:tcPr>
          <w:p w14:paraId="475EF471" w14:textId="77777777" w:rsidR="006D0F5E" w:rsidRPr="00481F57" w:rsidRDefault="006D0F5E" w:rsidP="00026E0F">
            <w:pPr>
              <w:rPr>
                <w:b/>
                <w:sz w:val="22"/>
                <w:szCs w:val="22"/>
              </w:rPr>
            </w:pPr>
            <w:r>
              <w:rPr>
                <w:b/>
                <w:sz w:val="22"/>
                <w:szCs w:val="22"/>
              </w:rPr>
              <w:t>2.1.</w:t>
            </w:r>
            <w:r w:rsidRPr="00481F57">
              <w:rPr>
                <w:b/>
                <w:sz w:val="22"/>
                <w:szCs w:val="22"/>
              </w:rPr>
              <w:t>3.</w:t>
            </w:r>
          </w:p>
        </w:tc>
        <w:tc>
          <w:tcPr>
            <w:tcW w:w="3773" w:type="dxa"/>
            <w:shd w:val="clear" w:color="auto" w:fill="auto"/>
          </w:tcPr>
          <w:p w14:paraId="20D45C8F" w14:textId="77777777" w:rsidR="006D0F5E" w:rsidRPr="00481F57" w:rsidRDefault="006D0F5E" w:rsidP="00026E0F">
            <w:pPr>
              <w:jc w:val="both"/>
              <w:rPr>
                <w:b/>
                <w:i/>
                <w:sz w:val="22"/>
                <w:szCs w:val="22"/>
              </w:rPr>
            </w:pPr>
            <w:r w:rsidRPr="00481F57">
              <w:rPr>
                <w:b/>
                <w:sz w:val="22"/>
                <w:szCs w:val="22"/>
              </w:rPr>
              <w:t xml:space="preserve">Projekto veiklos orientuotos į darbą su jaunimu. </w:t>
            </w:r>
          </w:p>
        </w:tc>
        <w:tc>
          <w:tcPr>
            <w:tcW w:w="1618" w:type="dxa"/>
            <w:shd w:val="clear" w:color="auto" w:fill="auto"/>
          </w:tcPr>
          <w:p w14:paraId="0DEF94B2" w14:textId="77777777" w:rsidR="006D0F5E" w:rsidRPr="00481F57" w:rsidRDefault="006D0F5E" w:rsidP="00026E0F">
            <w:pPr>
              <w:jc w:val="center"/>
              <w:rPr>
                <w:b/>
                <w:i/>
                <w:sz w:val="22"/>
                <w:szCs w:val="22"/>
              </w:rPr>
            </w:pPr>
            <w:r>
              <w:rPr>
                <w:b/>
                <w:sz w:val="22"/>
                <w:szCs w:val="22"/>
              </w:rPr>
              <w:t>20</w:t>
            </w:r>
          </w:p>
        </w:tc>
        <w:tc>
          <w:tcPr>
            <w:tcW w:w="3971" w:type="dxa"/>
            <w:gridSpan w:val="2"/>
            <w:shd w:val="clear" w:color="auto" w:fill="auto"/>
          </w:tcPr>
          <w:p w14:paraId="3B2833BA" w14:textId="77777777" w:rsidR="006D0F5E" w:rsidRPr="00481F57" w:rsidRDefault="006D0F5E" w:rsidP="00026E0F">
            <w:pPr>
              <w:jc w:val="both"/>
              <w:rPr>
                <w:b/>
                <w:i/>
                <w:sz w:val="22"/>
                <w:szCs w:val="22"/>
              </w:rPr>
            </w:pPr>
            <w:r w:rsidRPr="00481F57">
              <w:rPr>
                <w:sz w:val="22"/>
                <w:szCs w:val="22"/>
              </w:rPr>
              <w:t>Pareiškėjas paraiškoje aprašydamas planuojamas vykdyti veiklas</w:t>
            </w:r>
            <w:r>
              <w:rPr>
                <w:sz w:val="22"/>
                <w:szCs w:val="22"/>
              </w:rPr>
              <w:t>, turi jas išvardinti ir</w:t>
            </w:r>
            <w:r w:rsidRPr="00481F57">
              <w:rPr>
                <w:sz w:val="22"/>
                <w:szCs w:val="22"/>
              </w:rPr>
              <w:t xml:space="preserve"> aiškiai nurod</w:t>
            </w:r>
            <w:r>
              <w:rPr>
                <w:sz w:val="22"/>
                <w:szCs w:val="22"/>
              </w:rPr>
              <w:t>yti</w:t>
            </w:r>
            <w:r w:rsidRPr="00481F57">
              <w:rPr>
                <w:sz w:val="22"/>
                <w:szCs w:val="22"/>
              </w:rPr>
              <w:t xml:space="preserve">, kurios iš jų skirtos </w:t>
            </w:r>
            <w:r>
              <w:rPr>
                <w:sz w:val="22"/>
                <w:szCs w:val="22"/>
              </w:rPr>
              <w:t>jaunimui</w:t>
            </w:r>
            <w:r w:rsidRPr="00481F57">
              <w:rPr>
                <w:sz w:val="22"/>
                <w:szCs w:val="22"/>
              </w:rPr>
              <w:t xml:space="preserve"> (nuo 14 iki </w:t>
            </w:r>
            <w:r>
              <w:rPr>
                <w:sz w:val="22"/>
                <w:szCs w:val="22"/>
              </w:rPr>
              <w:t>29</w:t>
            </w:r>
            <w:r w:rsidRPr="00481F57">
              <w:rPr>
                <w:sz w:val="22"/>
                <w:szCs w:val="22"/>
              </w:rPr>
              <w:t xml:space="preserve"> metų amžiaus, imtinai). Vertinama pagal paraiškos 3 lentelėje „Vietos projekto idėjos aprašymas“ ir 4 lentelėje „Vietos projekto atitiktis vietos projektų atrankos kriterijams“ pateiktą informaciją bei pridedamus dokumentus.</w:t>
            </w:r>
            <w:r>
              <w:rPr>
                <w:sz w:val="22"/>
                <w:szCs w:val="22"/>
              </w:rPr>
              <w:t xml:space="preserve"> </w:t>
            </w:r>
          </w:p>
        </w:tc>
        <w:tc>
          <w:tcPr>
            <w:tcW w:w="4692" w:type="dxa"/>
            <w:shd w:val="clear" w:color="auto" w:fill="auto"/>
          </w:tcPr>
          <w:p w14:paraId="10552FDA" w14:textId="77777777" w:rsidR="006D0F5E" w:rsidRPr="00481F57" w:rsidRDefault="006D0F5E" w:rsidP="00026E0F">
            <w:pPr>
              <w:jc w:val="both"/>
              <w:rPr>
                <w:b/>
                <w:i/>
                <w:sz w:val="22"/>
                <w:szCs w:val="22"/>
              </w:rPr>
            </w:pPr>
            <w:r w:rsidRPr="00481F57">
              <w:rPr>
                <w:sz w:val="22"/>
                <w:szCs w:val="22"/>
              </w:rPr>
              <w:t>Projekto įgyvendinimo metu bus tikrinami dokumentai susiję su projekto veiklų įgyvendinimu pvz.: dalyvių registracijos sąrašai su nurodytu dalyvių amžiumi.</w:t>
            </w:r>
          </w:p>
        </w:tc>
      </w:tr>
      <w:tr w:rsidR="006D0F5E" w:rsidRPr="00481F57" w14:paraId="08F1278F" w14:textId="77777777" w:rsidTr="00026E0F">
        <w:tc>
          <w:tcPr>
            <w:tcW w:w="1109" w:type="dxa"/>
            <w:shd w:val="clear" w:color="auto" w:fill="auto"/>
          </w:tcPr>
          <w:p w14:paraId="01DF3A7C" w14:textId="77777777" w:rsidR="006D0F5E" w:rsidRPr="00481F57" w:rsidRDefault="006D0F5E" w:rsidP="00026E0F">
            <w:pPr>
              <w:rPr>
                <w:sz w:val="22"/>
                <w:szCs w:val="22"/>
              </w:rPr>
            </w:pPr>
            <w:r>
              <w:rPr>
                <w:sz w:val="22"/>
                <w:szCs w:val="22"/>
              </w:rPr>
              <w:t>2.1.</w:t>
            </w:r>
            <w:r w:rsidRPr="00481F57">
              <w:rPr>
                <w:sz w:val="22"/>
                <w:szCs w:val="22"/>
              </w:rPr>
              <w:t>3.1.</w:t>
            </w:r>
          </w:p>
        </w:tc>
        <w:tc>
          <w:tcPr>
            <w:tcW w:w="3773" w:type="dxa"/>
            <w:shd w:val="clear" w:color="auto" w:fill="auto"/>
          </w:tcPr>
          <w:p w14:paraId="6BD348D6" w14:textId="77777777" w:rsidR="006D0F5E" w:rsidRPr="00481F57" w:rsidRDefault="006D0F5E" w:rsidP="00026E0F">
            <w:pPr>
              <w:jc w:val="both"/>
              <w:rPr>
                <w:i/>
                <w:sz w:val="22"/>
                <w:szCs w:val="22"/>
              </w:rPr>
            </w:pPr>
            <w:r>
              <w:rPr>
                <w:sz w:val="22"/>
                <w:szCs w:val="22"/>
              </w:rPr>
              <w:t xml:space="preserve">20 ir daugiau </w:t>
            </w:r>
            <w:r w:rsidRPr="00481F57">
              <w:rPr>
                <w:sz w:val="22"/>
                <w:szCs w:val="22"/>
              </w:rPr>
              <w:t xml:space="preserve">projekto veiklų skirta </w:t>
            </w:r>
            <w:r>
              <w:rPr>
                <w:sz w:val="22"/>
                <w:szCs w:val="22"/>
              </w:rPr>
              <w:t>jaunimui</w:t>
            </w:r>
            <w:r w:rsidRPr="00481F57">
              <w:rPr>
                <w:sz w:val="22"/>
                <w:szCs w:val="22"/>
              </w:rPr>
              <w:t xml:space="preserve"> nuo 14 iki </w:t>
            </w:r>
            <w:r>
              <w:rPr>
                <w:sz w:val="22"/>
                <w:szCs w:val="22"/>
              </w:rPr>
              <w:t>29</w:t>
            </w:r>
            <w:r w:rsidRPr="00481F57">
              <w:rPr>
                <w:sz w:val="22"/>
                <w:szCs w:val="22"/>
              </w:rPr>
              <w:t xml:space="preserve"> metų (imtinai).</w:t>
            </w:r>
          </w:p>
        </w:tc>
        <w:tc>
          <w:tcPr>
            <w:tcW w:w="1618" w:type="dxa"/>
            <w:shd w:val="clear" w:color="auto" w:fill="auto"/>
          </w:tcPr>
          <w:p w14:paraId="239E36E0" w14:textId="77777777" w:rsidR="006D0F5E" w:rsidRPr="00182F4D" w:rsidRDefault="006D0F5E" w:rsidP="00026E0F">
            <w:pPr>
              <w:jc w:val="center"/>
              <w:rPr>
                <w:sz w:val="22"/>
                <w:szCs w:val="22"/>
              </w:rPr>
            </w:pPr>
            <w:r w:rsidRPr="00182F4D">
              <w:rPr>
                <w:sz w:val="22"/>
                <w:szCs w:val="22"/>
              </w:rPr>
              <w:t>20</w:t>
            </w:r>
          </w:p>
        </w:tc>
        <w:tc>
          <w:tcPr>
            <w:tcW w:w="3971" w:type="dxa"/>
            <w:gridSpan w:val="2"/>
            <w:shd w:val="clear" w:color="auto" w:fill="auto"/>
          </w:tcPr>
          <w:p w14:paraId="07AC06D2" w14:textId="77777777" w:rsidR="006D0F5E" w:rsidRPr="00481F57" w:rsidRDefault="006D0F5E" w:rsidP="00026E0F">
            <w:pPr>
              <w:jc w:val="both"/>
              <w:rPr>
                <w:b/>
                <w:i/>
                <w:sz w:val="22"/>
                <w:szCs w:val="22"/>
              </w:rPr>
            </w:pPr>
          </w:p>
        </w:tc>
        <w:tc>
          <w:tcPr>
            <w:tcW w:w="4692" w:type="dxa"/>
            <w:shd w:val="clear" w:color="auto" w:fill="auto"/>
          </w:tcPr>
          <w:p w14:paraId="6D8E58CA" w14:textId="77777777" w:rsidR="006D0F5E" w:rsidRPr="00481F57" w:rsidRDefault="006D0F5E" w:rsidP="00026E0F">
            <w:pPr>
              <w:jc w:val="both"/>
              <w:rPr>
                <w:b/>
                <w:i/>
                <w:sz w:val="22"/>
                <w:szCs w:val="22"/>
              </w:rPr>
            </w:pPr>
          </w:p>
        </w:tc>
      </w:tr>
      <w:tr w:rsidR="006D0F5E" w:rsidRPr="00481F57" w14:paraId="02EB8178" w14:textId="77777777" w:rsidTr="00026E0F">
        <w:tc>
          <w:tcPr>
            <w:tcW w:w="1109" w:type="dxa"/>
            <w:shd w:val="clear" w:color="auto" w:fill="auto"/>
          </w:tcPr>
          <w:p w14:paraId="26875B43" w14:textId="77777777" w:rsidR="006D0F5E" w:rsidRPr="00481F57" w:rsidRDefault="006D0F5E" w:rsidP="00026E0F">
            <w:pPr>
              <w:rPr>
                <w:sz w:val="22"/>
                <w:szCs w:val="22"/>
              </w:rPr>
            </w:pPr>
            <w:r>
              <w:rPr>
                <w:sz w:val="22"/>
                <w:szCs w:val="22"/>
              </w:rPr>
              <w:t>2.1.3.2.</w:t>
            </w:r>
          </w:p>
        </w:tc>
        <w:tc>
          <w:tcPr>
            <w:tcW w:w="3773" w:type="dxa"/>
            <w:shd w:val="clear" w:color="auto" w:fill="auto"/>
          </w:tcPr>
          <w:p w14:paraId="31C4E9AA" w14:textId="77777777" w:rsidR="006D0F5E" w:rsidRPr="00481F57" w:rsidRDefault="006D0F5E" w:rsidP="00026E0F">
            <w:pPr>
              <w:jc w:val="both"/>
              <w:rPr>
                <w:sz w:val="22"/>
                <w:szCs w:val="22"/>
              </w:rPr>
            </w:pPr>
            <w:r>
              <w:rPr>
                <w:sz w:val="22"/>
                <w:szCs w:val="22"/>
              </w:rPr>
              <w:t>Iki 2</w:t>
            </w:r>
            <w:r w:rsidRPr="00481F57">
              <w:rPr>
                <w:sz w:val="22"/>
                <w:szCs w:val="22"/>
              </w:rPr>
              <w:t xml:space="preserve">0 proc. projekto veiklų skirta </w:t>
            </w:r>
            <w:r>
              <w:rPr>
                <w:sz w:val="22"/>
                <w:szCs w:val="22"/>
              </w:rPr>
              <w:t>jaunimui</w:t>
            </w:r>
            <w:r w:rsidRPr="00481F57">
              <w:rPr>
                <w:sz w:val="22"/>
                <w:szCs w:val="22"/>
              </w:rPr>
              <w:t xml:space="preserve"> nuo 14 iki </w:t>
            </w:r>
            <w:r>
              <w:rPr>
                <w:sz w:val="22"/>
                <w:szCs w:val="22"/>
              </w:rPr>
              <w:t>29</w:t>
            </w:r>
            <w:r w:rsidRPr="00481F57">
              <w:rPr>
                <w:sz w:val="22"/>
                <w:szCs w:val="22"/>
              </w:rPr>
              <w:t xml:space="preserve"> metų (imtinai).</w:t>
            </w:r>
          </w:p>
        </w:tc>
        <w:tc>
          <w:tcPr>
            <w:tcW w:w="1618" w:type="dxa"/>
            <w:shd w:val="clear" w:color="auto" w:fill="auto"/>
          </w:tcPr>
          <w:p w14:paraId="6A44EDCE" w14:textId="77777777" w:rsidR="006D0F5E" w:rsidRPr="00481F57" w:rsidRDefault="006D0F5E" w:rsidP="00026E0F">
            <w:pPr>
              <w:jc w:val="center"/>
              <w:rPr>
                <w:sz w:val="22"/>
                <w:szCs w:val="22"/>
              </w:rPr>
            </w:pPr>
            <w:r>
              <w:rPr>
                <w:sz w:val="22"/>
                <w:szCs w:val="22"/>
              </w:rPr>
              <w:t>15</w:t>
            </w:r>
          </w:p>
        </w:tc>
        <w:tc>
          <w:tcPr>
            <w:tcW w:w="3971" w:type="dxa"/>
            <w:gridSpan w:val="2"/>
            <w:shd w:val="clear" w:color="auto" w:fill="auto"/>
          </w:tcPr>
          <w:p w14:paraId="7163E9E0" w14:textId="77777777" w:rsidR="006D0F5E" w:rsidRPr="00481F57" w:rsidRDefault="006D0F5E" w:rsidP="00026E0F">
            <w:pPr>
              <w:jc w:val="both"/>
              <w:rPr>
                <w:b/>
                <w:i/>
                <w:sz w:val="22"/>
                <w:szCs w:val="22"/>
              </w:rPr>
            </w:pPr>
          </w:p>
        </w:tc>
        <w:tc>
          <w:tcPr>
            <w:tcW w:w="4692" w:type="dxa"/>
            <w:shd w:val="clear" w:color="auto" w:fill="auto"/>
          </w:tcPr>
          <w:p w14:paraId="211021C0" w14:textId="77777777" w:rsidR="006D0F5E" w:rsidRPr="00481F57" w:rsidRDefault="006D0F5E" w:rsidP="00026E0F">
            <w:pPr>
              <w:jc w:val="both"/>
              <w:rPr>
                <w:b/>
                <w:i/>
                <w:sz w:val="22"/>
                <w:szCs w:val="22"/>
              </w:rPr>
            </w:pPr>
          </w:p>
        </w:tc>
      </w:tr>
      <w:tr w:rsidR="006D0F5E" w:rsidRPr="00481F57" w14:paraId="69F8C329" w14:textId="77777777" w:rsidTr="00026E0F">
        <w:tc>
          <w:tcPr>
            <w:tcW w:w="1109" w:type="dxa"/>
            <w:shd w:val="clear" w:color="auto" w:fill="auto"/>
          </w:tcPr>
          <w:p w14:paraId="1FD28D58" w14:textId="77777777" w:rsidR="006D0F5E" w:rsidRDefault="006D0F5E" w:rsidP="00026E0F">
            <w:pPr>
              <w:rPr>
                <w:sz w:val="22"/>
                <w:szCs w:val="22"/>
              </w:rPr>
            </w:pPr>
            <w:r>
              <w:rPr>
                <w:sz w:val="22"/>
                <w:szCs w:val="22"/>
              </w:rPr>
              <w:t xml:space="preserve">2.1.4. </w:t>
            </w:r>
          </w:p>
        </w:tc>
        <w:tc>
          <w:tcPr>
            <w:tcW w:w="3773" w:type="dxa"/>
            <w:shd w:val="clear" w:color="auto" w:fill="auto"/>
          </w:tcPr>
          <w:p w14:paraId="6B853E03" w14:textId="77777777" w:rsidR="006D0F5E" w:rsidRPr="00556FC4" w:rsidRDefault="006D0F5E" w:rsidP="00026E0F">
            <w:pPr>
              <w:jc w:val="both"/>
              <w:rPr>
                <w:b/>
                <w:sz w:val="22"/>
                <w:szCs w:val="22"/>
              </w:rPr>
            </w:pPr>
            <w:r w:rsidRPr="00556FC4">
              <w:rPr>
                <w:b/>
                <w:sz w:val="22"/>
                <w:szCs w:val="22"/>
              </w:rPr>
              <w:t>Projekto dalyvių skaičius</w:t>
            </w:r>
            <w:r>
              <w:rPr>
                <w:b/>
                <w:sz w:val="22"/>
                <w:szCs w:val="22"/>
              </w:rPr>
              <w:t>.</w:t>
            </w:r>
          </w:p>
        </w:tc>
        <w:tc>
          <w:tcPr>
            <w:tcW w:w="1618" w:type="dxa"/>
            <w:shd w:val="clear" w:color="auto" w:fill="auto"/>
          </w:tcPr>
          <w:p w14:paraId="71A8F026" w14:textId="77777777" w:rsidR="006D0F5E" w:rsidRPr="001E006C" w:rsidRDefault="006D0F5E" w:rsidP="00026E0F">
            <w:pPr>
              <w:jc w:val="center"/>
              <w:rPr>
                <w:b/>
                <w:sz w:val="22"/>
                <w:szCs w:val="22"/>
              </w:rPr>
            </w:pPr>
            <w:r w:rsidRPr="001E006C">
              <w:rPr>
                <w:b/>
                <w:sz w:val="22"/>
                <w:szCs w:val="22"/>
              </w:rPr>
              <w:t>20</w:t>
            </w:r>
          </w:p>
        </w:tc>
        <w:tc>
          <w:tcPr>
            <w:tcW w:w="3971" w:type="dxa"/>
            <w:gridSpan w:val="2"/>
            <w:shd w:val="clear" w:color="auto" w:fill="auto"/>
          </w:tcPr>
          <w:p w14:paraId="7911D3C4" w14:textId="77777777" w:rsidR="006D0F5E" w:rsidRPr="00481F57" w:rsidRDefault="006D0F5E" w:rsidP="00026E0F">
            <w:pPr>
              <w:jc w:val="both"/>
              <w:rPr>
                <w:b/>
                <w:i/>
                <w:sz w:val="22"/>
                <w:szCs w:val="22"/>
              </w:rPr>
            </w:pPr>
            <w:r>
              <w:t xml:space="preserve">Atitiktis vietos projekto atrankos kriterijui vertinama pagal vietos </w:t>
            </w:r>
            <w:r>
              <w:lastRenderedPageBreak/>
              <w:t xml:space="preserve">projekto paraiškoje ir pridedamuose </w:t>
            </w:r>
            <w:r w:rsidRPr="007112FA">
              <w:t>dokumentuose pateiktus duomenis. Pareiškėjas vietos projekto paraiškos 6 lentelės „Vietos projektų pasiekimo rodikliai“ 6.1 punkte „Projekto dalyvių skaičius (vnt.)“ aiškiai nurodo, kiek bus projekto dalyvių. Informacija taip pat tikrinama pagal 3 lentelės „Vietos projekto idėjos aprašymas“ 3.4. punkto „Vietos projekto įgyvendinimo veiksmų planas</w:t>
            </w:r>
            <w:r>
              <w:t xml:space="preserve"> ir tęstinumas“ 4 lentelės „Vietos projekto atitiktis vietos projektų atrankos kriterijams“ duomenis.</w:t>
            </w:r>
          </w:p>
        </w:tc>
        <w:tc>
          <w:tcPr>
            <w:tcW w:w="4692" w:type="dxa"/>
            <w:shd w:val="clear" w:color="auto" w:fill="auto"/>
          </w:tcPr>
          <w:p w14:paraId="3BF6110C" w14:textId="77777777" w:rsidR="006D0F5E" w:rsidRPr="00481F57" w:rsidRDefault="006D0F5E" w:rsidP="00026E0F">
            <w:pPr>
              <w:jc w:val="both"/>
              <w:rPr>
                <w:b/>
                <w:i/>
                <w:sz w:val="22"/>
                <w:szCs w:val="22"/>
              </w:rPr>
            </w:pPr>
            <w:r>
              <w:lastRenderedPageBreak/>
              <w:t xml:space="preserve">Atitiktis atrankos kriterijui vietos projekto įgyvendinimo metu nustatoma mokėjimo </w:t>
            </w:r>
            <w:r>
              <w:lastRenderedPageBreak/>
              <w:t>prašymų/ įgyvendinimo ataskaitų vertinimo metu pagal vietos projekto vykdytojo ir partnerio (-</w:t>
            </w:r>
            <w:proofErr w:type="spellStart"/>
            <w:r>
              <w:t>ių</w:t>
            </w:r>
            <w:proofErr w:type="spellEnd"/>
            <w:r>
              <w:t>) pateiktus duomenis ir/arba pridedamus dokumentus.</w:t>
            </w:r>
          </w:p>
        </w:tc>
      </w:tr>
      <w:tr w:rsidR="006D0F5E" w:rsidRPr="00481F57" w14:paraId="2ADF8E1A" w14:textId="77777777" w:rsidTr="00026E0F">
        <w:tc>
          <w:tcPr>
            <w:tcW w:w="1109" w:type="dxa"/>
            <w:shd w:val="clear" w:color="auto" w:fill="auto"/>
          </w:tcPr>
          <w:p w14:paraId="0763F8E1" w14:textId="77777777" w:rsidR="006D0F5E" w:rsidRDefault="006D0F5E" w:rsidP="00026E0F">
            <w:pPr>
              <w:rPr>
                <w:sz w:val="22"/>
                <w:szCs w:val="22"/>
              </w:rPr>
            </w:pPr>
            <w:r>
              <w:rPr>
                <w:sz w:val="22"/>
                <w:szCs w:val="22"/>
              </w:rPr>
              <w:lastRenderedPageBreak/>
              <w:t>2.1.4.1.</w:t>
            </w:r>
          </w:p>
        </w:tc>
        <w:tc>
          <w:tcPr>
            <w:tcW w:w="3773" w:type="dxa"/>
            <w:shd w:val="clear" w:color="auto" w:fill="auto"/>
          </w:tcPr>
          <w:p w14:paraId="214F8251" w14:textId="77777777" w:rsidR="006D0F5E" w:rsidRDefault="006D0F5E" w:rsidP="00026E0F">
            <w:pPr>
              <w:jc w:val="both"/>
              <w:rPr>
                <w:sz w:val="22"/>
                <w:szCs w:val="22"/>
              </w:rPr>
            </w:pPr>
            <w:r>
              <w:rPr>
                <w:sz w:val="22"/>
                <w:szCs w:val="22"/>
              </w:rPr>
              <w:t>Projekto veiklose dalyvaus daugiau kaip 100 dalyvių</w:t>
            </w:r>
          </w:p>
        </w:tc>
        <w:tc>
          <w:tcPr>
            <w:tcW w:w="1618" w:type="dxa"/>
            <w:shd w:val="clear" w:color="auto" w:fill="auto"/>
          </w:tcPr>
          <w:p w14:paraId="02472835" w14:textId="77777777" w:rsidR="006D0F5E" w:rsidRDefault="006D0F5E" w:rsidP="00026E0F">
            <w:pPr>
              <w:jc w:val="center"/>
              <w:rPr>
                <w:sz w:val="22"/>
                <w:szCs w:val="22"/>
              </w:rPr>
            </w:pPr>
            <w:r>
              <w:rPr>
                <w:sz w:val="22"/>
                <w:szCs w:val="22"/>
              </w:rPr>
              <w:t>20</w:t>
            </w:r>
          </w:p>
        </w:tc>
        <w:tc>
          <w:tcPr>
            <w:tcW w:w="3971" w:type="dxa"/>
            <w:gridSpan w:val="2"/>
            <w:shd w:val="clear" w:color="auto" w:fill="auto"/>
          </w:tcPr>
          <w:p w14:paraId="7EDE375E" w14:textId="77777777" w:rsidR="006D0F5E" w:rsidRPr="00481F57" w:rsidRDefault="006D0F5E" w:rsidP="00026E0F">
            <w:pPr>
              <w:jc w:val="both"/>
              <w:rPr>
                <w:b/>
                <w:i/>
                <w:sz w:val="22"/>
                <w:szCs w:val="22"/>
              </w:rPr>
            </w:pPr>
          </w:p>
        </w:tc>
        <w:tc>
          <w:tcPr>
            <w:tcW w:w="4692" w:type="dxa"/>
            <w:shd w:val="clear" w:color="auto" w:fill="auto"/>
          </w:tcPr>
          <w:p w14:paraId="2DFF013F" w14:textId="77777777" w:rsidR="006D0F5E" w:rsidRPr="00481F57" w:rsidRDefault="006D0F5E" w:rsidP="00026E0F">
            <w:pPr>
              <w:jc w:val="both"/>
              <w:rPr>
                <w:b/>
                <w:i/>
                <w:sz w:val="22"/>
                <w:szCs w:val="22"/>
              </w:rPr>
            </w:pPr>
          </w:p>
        </w:tc>
      </w:tr>
      <w:tr w:rsidR="006D0F5E" w:rsidRPr="00481F57" w14:paraId="01DDB476" w14:textId="77777777" w:rsidTr="00026E0F">
        <w:tc>
          <w:tcPr>
            <w:tcW w:w="1109" w:type="dxa"/>
            <w:shd w:val="clear" w:color="auto" w:fill="auto"/>
          </w:tcPr>
          <w:p w14:paraId="5D5B4878" w14:textId="77777777" w:rsidR="006D0F5E" w:rsidRDefault="006D0F5E" w:rsidP="00026E0F">
            <w:pPr>
              <w:rPr>
                <w:sz w:val="22"/>
                <w:szCs w:val="22"/>
              </w:rPr>
            </w:pPr>
            <w:r>
              <w:rPr>
                <w:sz w:val="22"/>
                <w:szCs w:val="22"/>
              </w:rPr>
              <w:t>2.1.4.2.</w:t>
            </w:r>
          </w:p>
        </w:tc>
        <w:tc>
          <w:tcPr>
            <w:tcW w:w="3773" w:type="dxa"/>
            <w:shd w:val="clear" w:color="auto" w:fill="auto"/>
          </w:tcPr>
          <w:p w14:paraId="11F8194F" w14:textId="77777777" w:rsidR="006D0F5E" w:rsidRDefault="006D0F5E" w:rsidP="00026E0F">
            <w:pPr>
              <w:jc w:val="both"/>
              <w:rPr>
                <w:sz w:val="22"/>
                <w:szCs w:val="22"/>
              </w:rPr>
            </w:pPr>
            <w:r>
              <w:t>Projekto veiklose dalyvaus nuo 51 iki 100 (imtinai) dalyvių;</w:t>
            </w:r>
          </w:p>
        </w:tc>
        <w:tc>
          <w:tcPr>
            <w:tcW w:w="1618" w:type="dxa"/>
            <w:shd w:val="clear" w:color="auto" w:fill="auto"/>
          </w:tcPr>
          <w:p w14:paraId="75EFACE2" w14:textId="77777777" w:rsidR="006D0F5E" w:rsidRDefault="006D0F5E" w:rsidP="00026E0F">
            <w:pPr>
              <w:jc w:val="center"/>
              <w:rPr>
                <w:sz w:val="22"/>
                <w:szCs w:val="22"/>
              </w:rPr>
            </w:pPr>
            <w:r>
              <w:rPr>
                <w:sz w:val="22"/>
                <w:szCs w:val="22"/>
              </w:rPr>
              <w:t>15</w:t>
            </w:r>
          </w:p>
        </w:tc>
        <w:tc>
          <w:tcPr>
            <w:tcW w:w="3971" w:type="dxa"/>
            <w:gridSpan w:val="2"/>
            <w:shd w:val="clear" w:color="auto" w:fill="auto"/>
          </w:tcPr>
          <w:p w14:paraId="06C85B5B" w14:textId="77777777" w:rsidR="006D0F5E" w:rsidRPr="00481F57" w:rsidRDefault="006D0F5E" w:rsidP="00026E0F">
            <w:pPr>
              <w:jc w:val="both"/>
              <w:rPr>
                <w:b/>
                <w:i/>
                <w:sz w:val="22"/>
                <w:szCs w:val="22"/>
              </w:rPr>
            </w:pPr>
          </w:p>
        </w:tc>
        <w:tc>
          <w:tcPr>
            <w:tcW w:w="4692" w:type="dxa"/>
            <w:shd w:val="clear" w:color="auto" w:fill="auto"/>
          </w:tcPr>
          <w:p w14:paraId="4F657246" w14:textId="77777777" w:rsidR="006D0F5E" w:rsidRPr="00481F57" w:rsidRDefault="006D0F5E" w:rsidP="00026E0F">
            <w:pPr>
              <w:jc w:val="both"/>
              <w:rPr>
                <w:b/>
                <w:i/>
                <w:sz w:val="22"/>
                <w:szCs w:val="22"/>
              </w:rPr>
            </w:pPr>
          </w:p>
        </w:tc>
      </w:tr>
      <w:tr w:rsidR="006D0F5E" w:rsidRPr="00481F57" w14:paraId="2A06ABB1" w14:textId="77777777" w:rsidTr="00026E0F">
        <w:tc>
          <w:tcPr>
            <w:tcW w:w="1109" w:type="dxa"/>
            <w:shd w:val="clear" w:color="auto" w:fill="auto"/>
          </w:tcPr>
          <w:p w14:paraId="3160BBDB" w14:textId="77777777" w:rsidR="006D0F5E" w:rsidRDefault="006D0F5E" w:rsidP="00026E0F">
            <w:pPr>
              <w:rPr>
                <w:sz w:val="22"/>
                <w:szCs w:val="22"/>
              </w:rPr>
            </w:pPr>
            <w:r>
              <w:rPr>
                <w:sz w:val="22"/>
                <w:szCs w:val="22"/>
              </w:rPr>
              <w:t>2.1.4.3.</w:t>
            </w:r>
          </w:p>
        </w:tc>
        <w:tc>
          <w:tcPr>
            <w:tcW w:w="3773" w:type="dxa"/>
            <w:shd w:val="clear" w:color="auto" w:fill="auto"/>
          </w:tcPr>
          <w:p w14:paraId="671381BF" w14:textId="77777777" w:rsidR="006D0F5E" w:rsidRDefault="006D0F5E" w:rsidP="00026E0F">
            <w:pPr>
              <w:jc w:val="both"/>
              <w:rPr>
                <w:sz w:val="22"/>
                <w:szCs w:val="22"/>
              </w:rPr>
            </w:pPr>
            <w:r>
              <w:t>Projekto veiklose dalyvaus nuo 25 iki 50 (imtinai) dalyvių.</w:t>
            </w:r>
          </w:p>
        </w:tc>
        <w:tc>
          <w:tcPr>
            <w:tcW w:w="1618" w:type="dxa"/>
            <w:shd w:val="clear" w:color="auto" w:fill="auto"/>
          </w:tcPr>
          <w:p w14:paraId="72656E46" w14:textId="77777777" w:rsidR="006D0F5E" w:rsidRDefault="006D0F5E" w:rsidP="00026E0F">
            <w:pPr>
              <w:jc w:val="center"/>
              <w:rPr>
                <w:sz w:val="22"/>
                <w:szCs w:val="22"/>
              </w:rPr>
            </w:pPr>
            <w:r>
              <w:rPr>
                <w:sz w:val="22"/>
                <w:szCs w:val="22"/>
              </w:rPr>
              <w:t>10</w:t>
            </w:r>
          </w:p>
        </w:tc>
        <w:tc>
          <w:tcPr>
            <w:tcW w:w="3971" w:type="dxa"/>
            <w:gridSpan w:val="2"/>
            <w:shd w:val="clear" w:color="auto" w:fill="auto"/>
          </w:tcPr>
          <w:p w14:paraId="3844773B" w14:textId="77777777" w:rsidR="006D0F5E" w:rsidRPr="00481F57" w:rsidRDefault="006D0F5E" w:rsidP="00026E0F">
            <w:pPr>
              <w:jc w:val="both"/>
              <w:rPr>
                <w:b/>
                <w:i/>
                <w:sz w:val="22"/>
                <w:szCs w:val="22"/>
              </w:rPr>
            </w:pPr>
          </w:p>
        </w:tc>
        <w:tc>
          <w:tcPr>
            <w:tcW w:w="4692" w:type="dxa"/>
            <w:shd w:val="clear" w:color="auto" w:fill="auto"/>
          </w:tcPr>
          <w:p w14:paraId="359ED964" w14:textId="77777777" w:rsidR="006D0F5E" w:rsidRPr="00481F57" w:rsidRDefault="006D0F5E" w:rsidP="00026E0F">
            <w:pPr>
              <w:jc w:val="both"/>
              <w:rPr>
                <w:b/>
                <w:i/>
                <w:sz w:val="22"/>
                <w:szCs w:val="22"/>
              </w:rPr>
            </w:pPr>
          </w:p>
        </w:tc>
      </w:tr>
      <w:tr w:rsidR="006D0F5E" w:rsidRPr="00481F57" w14:paraId="4074F087" w14:textId="77777777" w:rsidTr="00026E0F">
        <w:tc>
          <w:tcPr>
            <w:tcW w:w="1109" w:type="dxa"/>
            <w:shd w:val="clear" w:color="auto" w:fill="auto"/>
          </w:tcPr>
          <w:p w14:paraId="5CF58163" w14:textId="77777777" w:rsidR="006D0F5E" w:rsidRDefault="006D0F5E" w:rsidP="00026E0F">
            <w:pPr>
              <w:rPr>
                <w:sz w:val="22"/>
                <w:szCs w:val="22"/>
              </w:rPr>
            </w:pPr>
            <w:r>
              <w:rPr>
                <w:sz w:val="22"/>
                <w:szCs w:val="22"/>
              </w:rPr>
              <w:t>2.1.5.</w:t>
            </w:r>
          </w:p>
        </w:tc>
        <w:tc>
          <w:tcPr>
            <w:tcW w:w="3773" w:type="dxa"/>
            <w:shd w:val="clear" w:color="auto" w:fill="auto"/>
          </w:tcPr>
          <w:p w14:paraId="517195DF" w14:textId="77777777" w:rsidR="006D0F5E" w:rsidRPr="00556FC4" w:rsidRDefault="006D0F5E" w:rsidP="00026E0F">
            <w:pPr>
              <w:jc w:val="both"/>
              <w:rPr>
                <w:b/>
                <w:sz w:val="22"/>
                <w:szCs w:val="22"/>
              </w:rPr>
            </w:pPr>
            <w:r w:rsidRPr="00556FC4">
              <w:rPr>
                <w:b/>
              </w:rPr>
              <w:t>Projektas turi daugiau socialinių partnerių.</w:t>
            </w:r>
          </w:p>
        </w:tc>
        <w:tc>
          <w:tcPr>
            <w:tcW w:w="1618" w:type="dxa"/>
            <w:shd w:val="clear" w:color="auto" w:fill="auto"/>
          </w:tcPr>
          <w:p w14:paraId="0D8F5CDD" w14:textId="77777777" w:rsidR="006D0F5E" w:rsidRPr="001E006C" w:rsidRDefault="006D0F5E" w:rsidP="00026E0F">
            <w:pPr>
              <w:jc w:val="center"/>
              <w:rPr>
                <w:b/>
                <w:sz w:val="22"/>
                <w:szCs w:val="22"/>
              </w:rPr>
            </w:pPr>
            <w:r w:rsidRPr="001E006C">
              <w:rPr>
                <w:b/>
                <w:sz w:val="22"/>
                <w:szCs w:val="22"/>
              </w:rPr>
              <w:t>20</w:t>
            </w:r>
          </w:p>
        </w:tc>
        <w:tc>
          <w:tcPr>
            <w:tcW w:w="3971" w:type="dxa"/>
            <w:gridSpan w:val="2"/>
            <w:shd w:val="clear" w:color="auto" w:fill="auto"/>
          </w:tcPr>
          <w:p w14:paraId="4FEA3D63" w14:textId="77777777" w:rsidR="006D0F5E" w:rsidRPr="00481F57" w:rsidRDefault="006D0F5E" w:rsidP="00026E0F">
            <w:pPr>
              <w:jc w:val="both"/>
              <w:rPr>
                <w:b/>
                <w:i/>
                <w:sz w:val="22"/>
                <w:szCs w:val="22"/>
              </w:rPr>
            </w:pPr>
            <w:r>
              <w:t xml:space="preserve">Atitiktis vietos projekto atrankos </w:t>
            </w:r>
            <w:r w:rsidRPr="007112FA">
              <w:t>kriterijui vertinama pagal vietos projekto paraiškoje ir pridedamuose dokumentuose pateiktus duomenis. Pareiškėjas vietos projekto paraiškos 6 lentelės „Vietos projekto pasiekimų rodikliai“ 6.2. punkte „Projekto partnerių skaičius (vnt.)“ aiškiai nurodo kiek projektas turės socialinių partnerių. Informacija taip pat tikrinama pagal</w:t>
            </w:r>
            <w:r>
              <w:t xml:space="preserve"> vietos projekto paraiškos 3 lentelės „Vietos projekto idėjos aprašymas“ 3.5. punkto „</w:t>
            </w:r>
            <w:r w:rsidRPr="007112FA">
              <w:t>Funkcijų pasidalijimas įgyvendinant vietos projektą</w:t>
            </w:r>
            <w:r>
              <w:t xml:space="preserve">“, ir 4 lentelės „Vietos </w:t>
            </w:r>
            <w:r>
              <w:lastRenderedPageBreak/>
              <w:t>projekto atitiktis vietos projektų atrankos kriterijams“ duomenis bei prie paraiškos pridėtos bendradarbiavimo sutartys.</w:t>
            </w:r>
          </w:p>
        </w:tc>
        <w:tc>
          <w:tcPr>
            <w:tcW w:w="4692" w:type="dxa"/>
            <w:shd w:val="clear" w:color="auto" w:fill="auto"/>
          </w:tcPr>
          <w:p w14:paraId="6841D428" w14:textId="77777777" w:rsidR="006D0F5E" w:rsidRPr="00481F57" w:rsidRDefault="006D0F5E" w:rsidP="00026E0F">
            <w:pPr>
              <w:jc w:val="both"/>
              <w:rPr>
                <w:b/>
                <w:i/>
                <w:sz w:val="22"/>
                <w:szCs w:val="22"/>
              </w:rPr>
            </w:pPr>
            <w:r>
              <w:lastRenderedPageBreak/>
              <w:t>Atitiktis atrankos kriterijui vietos projekto įgyvendinimo metu nustatoma mokėjimo prašymų/ įgyvendinimo ataskaitų vertinimo metu pagal vietos projekto vykdytojo ir partnerio (-</w:t>
            </w:r>
            <w:proofErr w:type="spellStart"/>
            <w:r>
              <w:t>ių</w:t>
            </w:r>
            <w:proofErr w:type="spellEnd"/>
            <w:r>
              <w:t>) pateiktus duomenis ir/arba pridedamus dokumentus.</w:t>
            </w:r>
          </w:p>
        </w:tc>
      </w:tr>
      <w:tr w:rsidR="006D0F5E" w:rsidRPr="00481F57" w14:paraId="7072A712" w14:textId="77777777" w:rsidTr="00026E0F">
        <w:tc>
          <w:tcPr>
            <w:tcW w:w="1109" w:type="dxa"/>
            <w:shd w:val="clear" w:color="auto" w:fill="auto"/>
          </w:tcPr>
          <w:p w14:paraId="613C3765" w14:textId="77777777" w:rsidR="006D0F5E" w:rsidRDefault="006D0F5E" w:rsidP="00026E0F">
            <w:pPr>
              <w:rPr>
                <w:sz w:val="22"/>
                <w:szCs w:val="22"/>
              </w:rPr>
            </w:pPr>
            <w:r>
              <w:rPr>
                <w:sz w:val="22"/>
                <w:szCs w:val="22"/>
              </w:rPr>
              <w:lastRenderedPageBreak/>
              <w:t>2.1.5.1.</w:t>
            </w:r>
          </w:p>
        </w:tc>
        <w:tc>
          <w:tcPr>
            <w:tcW w:w="3773" w:type="dxa"/>
            <w:shd w:val="clear" w:color="auto" w:fill="auto"/>
          </w:tcPr>
          <w:p w14:paraId="5E25FB0D" w14:textId="77777777" w:rsidR="006D0F5E" w:rsidRDefault="006D0F5E" w:rsidP="00026E0F">
            <w:pPr>
              <w:jc w:val="both"/>
              <w:rPr>
                <w:sz w:val="22"/>
                <w:szCs w:val="22"/>
              </w:rPr>
            </w:pPr>
            <w:r>
              <w:t>Projektas turi tris ir daugiau socialinių partnerių;</w:t>
            </w:r>
          </w:p>
        </w:tc>
        <w:tc>
          <w:tcPr>
            <w:tcW w:w="1618" w:type="dxa"/>
            <w:shd w:val="clear" w:color="auto" w:fill="auto"/>
          </w:tcPr>
          <w:p w14:paraId="721D07FF" w14:textId="77777777" w:rsidR="006D0F5E" w:rsidRDefault="006D0F5E" w:rsidP="00026E0F">
            <w:pPr>
              <w:jc w:val="center"/>
              <w:rPr>
                <w:sz w:val="22"/>
                <w:szCs w:val="22"/>
              </w:rPr>
            </w:pPr>
            <w:r>
              <w:rPr>
                <w:sz w:val="22"/>
                <w:szCs w:val="22"/>
              </w:rPr>
              <w:t>20</w:t>
            </w:r>
          </w:p>
        </w:tc>
        <w:tc>
          <w:tcPr>
            <w:tcW w:w="3971" w:type="dxa"/>
            <w:gridSpan w:val="2"/>
            <w:shd w:val="clear" w:color="auto" w:fill="auto"/>
          </w:tcPr>
          <w:p w14:paraId="5EC8BF84" w14:textId="77777777" w:rsidR="006D0F5E" w:rsidRPr="00481F57" w:rsidRDefault="006D0F5E" w:rsidP="00026E0F">
            <w:pPr>
              <w:jc w:val="both"/>
              <w:rPr>
                <w:b/>
                <w:i/>
                <w:sz w:val="22"/>
                <w:szCs w:val="22"/>
              </w:rPr>
            </w:pPr>
          </w:p>
        </w:tc>
        <w:tc>
          <w:tcPr>
            <w:tcW w:w="4692" w:type="dxa"/>
            <w:shd w:val="clear" w:color="auto" w:fill="auto"/>
          </w:tcPr>
          <w:p w14:paraId="56680AC9" w14:textId="77777777" w:rsidR="006D0F5E" w:rsidRPr="00481F57" w:rsidRDefault="006D0F5E" w:rsidP="00026E0F">
            <w:pPr>
              <w:jc w:val="both"/>
              <w:rPr>
                <w:b/>
                <w:i/>
                <w:sz w:val="22"/>
                <w:szCs w:val="22"/>
              </w:rPr>
            </w:pPr>
          </w:p>
        </w:tc>
      </w:tr>
      <w:tr w:rsidR="006D0F5E" w:rsidRPr="00481F57" w14:paraId="7146687A" w14:textId="77777777" w:rsidTr="00026E0F">
        <w:tc>
          <w:tcPr>
            <w:tcW w:w="1109" w:type="dxa"/>
            <w:shd w:val="clear" w:color="auto" w:fill="auto"/>
          </w:tcPr>
          <w:p w14:paraId="79804683" w14:textId="77777777" w:rsidR="006D0F5E" w:rsidRDefault="006D0F5E" w:rsidP="00026E0F">
            <w:pPr>
              <w:rPr>
                <w:sz w:val="22"/>
                <w:szCs w:val="22"/>
              </w:rPr>
            </w:pPr>
            <w:r>
              <w:rPr>
                <w:sz w:val="22"/>
                <w:szCs w:val="22"/>
              </w:rPr>
              <w:t>2.1.5.2.</w:t>
            </w:r>
          </w:p>
        </w:tc>
        <w:tc>
          <w:tcPr>
            <w:tcW w:w="3773" w:type="dxa"/>
            <w:shd w:val="clear" w:color="auto" w:fill="auto"/>
          </w:tcPr>
          <w:p w14:paraId="491DFBDC" w14:textId="77777777" w:rsidR="006D0F5E" w:rsidRDefault="006D0F5E" w:rsidP="00026E0F">
            <w:pPr>
              <w:jc w:val="both"/>
              <w:rPr>
                <w:sz w:val="22"/>
                <w:szCs w:val="22"/>
              </w:rPr>
            </w:pPr>
            <w:r>
              <w:t>Projektas turi du socialinius partnerius.</w:t>
            </w:r>
          </w:p>
        </w:tc>
        <w:tc>
          <w:tcPr>
            <w:tcW w:w="1618" w:type="dxa"/>
            <w:shd w:val="clear" w:color="auto" w:fill="auto"/>
          </w:tcPr>
          <w:p w14:paraId="1E5412E5" w14:textId="77777777" w:rsidR="006D0F5E" w:rsidRDefault="006D0F5E" w:rsidP="00026E0F">
            <w:pPr>
              <w:jc w:val="center"/>
              <w:rPr>
                <w:sz w:val="22"/>
                <w:szCs w:val="22"/>
              </w:rPr>
            </w:pPr>
            <w:r>
              <w:rPr>
                <w:sz w:val="22"/>
                <w:szCs w:val="22"/>
              </w:rPr>
              <w:t>15</w:t>
            </w:r>
          </w:p>
        </w:tc>
        <w:tc>
          <w:tcPr>
            <w:tcW w:w="3971" w:type="dxa"/>
            <w:gridSpan w:val="2"/>
            <w:shd w:val="clear" w:color="auto" w:fill="auto"/>
          </w:tcPr>
          <w:p w14:paraId="1A65AB38" w14:textId="77777777" w:rsidR="006D0F5E" w:rsidRPr="00481F57" w:rsidRDefault="006D0F5E" w:rsidP="00026E0F">
            <w:pPr>
              <w:jc w:val="both"/>
              <w:rPr>
                <w:b/>
                <w:i/>
                <w:sz w:val="22"/>
                <w:szCs w:val="22"/>
              </w:rPr>
            </w:pPr>
          </w:p>
        </w:tc>
        <w:tc>
          <w:tcPr>
            <w:tcW w:w="4692" w:type="dxa"/>
            <w:shd w:val="clear" w:color="auto" w:fill="auto"/>
          </w:tcPr>
          <w:p w14:paraId="49663685" w14:textId="77777777" w:rsidR="006D0F5E" w:rsidRPr="00481F57" w:rsidRDefault="006D0F5E" w:rsidP="00026E0F">
            <w:pPr>
              <w:jc w:val="both"/>
              <w:rPr>
                <w:b/>
                <w:i/>
                <w:sz w:val="22"/>
                <w:szCs w:val="22"/>
              </w:rPr>
            </w:pPr>
          </w:p>
        </w:tc>
      </w:tr>
      <w:tr w:rsidR="006D0F5E" w:rsidRPr="00481F57" w14:paraId="4D6C5256" w14:textId="77777777" w:rsidTr="00026E0F">
        <w:tc>
          <w:tcPr>
            <w:tcW w:w="4882" w:type="dxa"/>
            <w:gridSpan w:val="2"/>
            <w:shd w:val="clear" w:color="auto" w:fill="auto"/>
          </w:tcPr>
          <w:p w14:paraId="3522FA32" w14:textId="77777777" w:rsidR="006D0F5E" w:rsidRPr="00481F57" w:rsidRDefault="006D0F5E" w:rsidP="00026E0F">
            <w:pPr>
              <w:jc w:val="center"/>
              <w:rPr>
                <w:b/>
                <w:sz w:val="22"/>
                <w:szCs w:val="22"/>
              </w:rPr>
            </w:pPr>
            <w:r w:rsidRPr="00481F57">
              <w:rPr>
                <w:b/>
                <w:sz w:val="22"/>
                <w:szCs w:val="22"/>
              </w:rPr>
              <w:t xml:space="preserve">Viso: </w:t>
            </w:r>
          </w:p>
        </w:tc>
        <w:tc>
          <w:tcPr>
            <w:tcW w:w="1618" w:type="dxa"/>
            <w:shd w:val="clear" w:color="auto" w:fill="auto"/>
          </w:tcPr>
          <w:p w14:paraId="19E51CF8" w14:textId="77777777" w:rsidR="006D0F5E" w:rsidRPr="00481F57" w:rsidRDefault="006D0F5E" w:rsidP="00026E0F">
            <w:pPr>
              <w:jc w:val="center"/>
              <w:rPr>
                <w:b/>
                <w:sz w:val="22"/>
                <w:szCs w:val="22"/>
              </w:rPr>
            </w:pPr>
            <w:r w:rsidRPr="00481F57">
              <w:rPr>
                <w:b/>
                <w:sz w:val="22"/>
                <w:szCs w:val="22"/>
              </w:rPr>
              <w:t>100</w:t>
            </w:r>
          </w:p>
        </w:tc>
        <w:tc>
          <w:tcPr>
            <w:tcW w:w="3971" w:type="dxa"/>
            <w:gridSpan w:val="2"/>
            <w:shd w:val="clear" w:color="auto" w:fill="auto"/>
          </w:tcPr>
          <w:p w14:paraId="0595108B" w14:textId="77777777" w:rsidR="006D0F5E" w:rsidRPr="00481F57" w:rsidRDefault="006D0F5E" w:rsidP="00026E0F">
            <w:pPr>
              <w:jc w:val="both"/>
              <w:rPr>
                <w:b/>
                <w:sz w:val="22"/>
                <w:szCs w:val="22"/>
              </w:rPr>
            </w:pPr>
          </w:p>
        </w:tc>
        <w:tc>
          <w:tcPr>
            <w:tcW w:w="4692" w:type="dxa"/>
            <w:shd w:val="clear" w:color="auto" w:fill="auto"/>
          </w:tcPr>
          <w:p w14:paraId="42A84BAF" w14:textId="77777777" w:rsidR="006D0F5E" w:rsidRPr="00481F57" w:rsidRDefault="006D0F5E" w:rsidP="00026E0F">
            <w:pPr>
              <w:jc w:val="both"/>
              <w:rPr>
                <w:b/>
                <w:sz w:val="22"/>
                <w:szCs w:val="22"/>
              </w:rPr>
            </w:pPr>
          </w:p>
        </w:tc>
      </w:tr>
    </w:tbl>
    <w:p w14:paraId="327760C8" w14:textId="77777777" w:rsidR="00B93CBC" w:rsidRDefault="00B93CBC">
      <w:pPr>
        <w:rPr>
          <w:sz w:val="22"/>
          <w:szCs w:val="22"/>
        </w:rPr>
      </w:pPr>
    </w:p>
    <w:p w14:paraId="320F1DCD" w14:textId="77777777" w:rsidR="006D0F5E" w:rsidRPr="00C95BE1" w:rsidRDefault="006D0F5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6D0F5E" w14:paraId="346C3B38" w14:textId="77777777" w:rsidTr="00FB19FD">
        <w:tc>
          <w:tcPr>
            <w:tcW w:w="15163" w:type="dxa"/>
            <w:gridSpan w:val="4"/>
            <w:shd w:val="clear" w:color="auto" w:fill="F4B083"/>
            <w:vAlign w:val="center"/>
          </w:tcPr>
          <w:p w14:paraId="28C8A4EF" w14:textId="02166148" w:rsidR="001D5B02" w:rsidRPr="006D0F5E" w:rsidRDefault="00C61E8D" w:rsidP="00165FA5">
            <w:pPr>
              <w:pStyle w:val="BodyText1"/>
              <w:spacing w:line="283" w:lineRule="auto"/>
              <w:ind w:firstLine="0"/>
              <w:jc w:val="left"/>
              <w:rPr>
                <w:sz w:val="22"/>
                <w:szCs w:val="22"/>
                <w:lang w:val="lt-LT"/>
              </w:rPr>
            </w:pPr>
            <w:r w:rsidRPr="006D0F5E">
              <w:rPr>
                <w:b/>
                <w:sz w:val="22"/>
                <w:szCs w:val="22"/>
                <w:lang w:val="lt-LT"/>
              </w:rPr>
              <w:t>3</w:t>
            </w:r>
            <w:r w:rsidR="008228E8" w:rsidRPr="006D0F5E">
              <w:rPr>
                <w:b/>
                <w:sz w:val="22"/>
                <w:szCs w:val="22"/>
                <w:lang w:val="lt-LT"/>
              </w:rPr>
              <w:t xml:space="preserve">. </w:t>
            </w:r>
            <w:r w:rsidR="008228E8" w:rsidRPr="006D0F5E">
              <w:rPr>
                <w:b/>
                <w:bCs/>
                <w:sz w:val="22"/>
                <w:szCs w:val="22"/>
                <w:lang w:val="lt-LT"/>
              </w:rPr>
              <w:t>TINKAMUMO SĄLYGOS, TINKAMOMS FINANSUOTI IŠLAIDOMS</w:t>
            </w:r>
          </w:p>
        </w:tc>
      </w:tr>
      <w:tr w:rsidR="00E71282" w:rsidRPr="006D0F5E" w14:paraId="73A6DB97" w14:textId="77777777" w:rsidTr="004D3277">
        <w:tc>
          <w:tcPr>
            <w:tcW w:w="15163" w:type="dxa"/>
            <w:gridSpan w:val="4"/>
            <w:shd w:val="clear" w:color="auto" w:fill="auto"/>
            <w:vAlign w:val="center"/>
          </w:tcPr>
          <w:p w14:paraId="2B443B62" w14:textId="7D300964" w:rsidR="00E71282" w:rsidRPr="006D0F5E" w:rsidRDefault="00E71282" w:rsidP="009602A2">
            <w:pPr>
              <w:rPr>
                <w:b/>
                <w:sz w:val="22"/>
                <w:szCs w:val="22"/>
              </w:rPr>
            </w:pPr>
            <w:r w:rsidRPr="006D0F5E">
              <w:rPr>
                <w:sz w:val="22"/>
                <w:szCs w:val="22"/>
              </w:rPr>
              <w:t>Vietos projektų planuojamų išlaidų tinkamumo vertinimo tvarką nustato Vietos projektų administravimo taisyklės.</w:t>
            </w:r>
          </w:p>
        </w:tc>
      </w:tr>
      <w:tr w:rsidR="00D7347C" w:rsidRPr="006D0F5E" w14:paraId="3CBF7CA6" w14:textId="77777777" w:rsidTr="00FB19FD">
        <w:tc>
          <w:tcPr>
            <w:tcW w:w="1016" w:type="dxa"/>
            <w:gridSpan w:val="2"/>
            <w:shd w:val="clear" w:color="auto" w:fill="auto"/>
            <w:vAlign w:val="center"/>
          </w:tcPr>
          <w:p w14:paraId="7F4A1789" w14:textId="1AF02E34" w:rsidR="00D7347C" w:rsidRPr="006D0F5E" w:rsidRDefault="00D7347C" w:rsidP="00E11F30">
            <w:pPr>
              <w:jc w:val="center"/>
              <w:rPr>
                <w:b/>
                <w:sz w:val="22"/>
                <w:szCs w:val="22"/>
              </w:rPr>
            </w:pPr>
            <w:r w:rsidRPr="006D0F5E">
              <w:rPr>
                <w:b/>
                <w:sz w:val="22"/>
                <w:szCs w:val="22"/>
              </w:rPr>
              <w:t>3.</w:t>
            </w:r>
            <w:r w:rsidR="00E71282" w:rsidRPr="006D0F5E">
              <w:rPr>
                <w:b/>
                <w:sz w:val="22"/>
                <w:szCs w:val="22"/>
              </w:rPr>
              <w:t>1.</w:t>
            </w:r>
          </w:p>
        </w:tc>
        <w:tc>
          <w:tcPr>
            <w:tcW w:w="14147" w:type="dxa"/>
            <w:gridSpan w:val="2"/>
            <w:shd w:val="clear" w:color="auto" w:fill="auto"/>
            <w:vAlign w:val="center"/>
          </w:tcPr>
          <w:p w14:paraId="5875DD81" w14:textId="63C91750" w:rsidR="00D7347C" w:rsidRPr="006D0F5E" w:rsidRDefault="00D7347C" w:rsidP="00764B7E">
            <w:pPr>
              <w:jc w:val="both"/>
              <w:rPr>
                <w:sz w:val="22"/>
                <w:szCs w:val="22"/>
              </w:rPr>
            </w:pPr>
            <w:r w:rsidRPr="006D0F5E">
              <w:rPr>
                <w:b/>
                <w:sz w:val="22"/>
                <w:szCs w:val="22"/>
              </w:rPr>
              <w:t xml:space="preserve">Bendrosios tinkamumo sąlygos, susijusios su tinkamomis finansuoti išlaidomis numatytos Vietos projektų  administravimo </w:t>
            </w:r>
            <w:proofErr w:type="spellStart"/>
            <w:r w:rsidRPr="006D0F5E">
              <w:rPr>
                <w:b/>
                <w:sz w:val="22"/>
                <w:szCs w:val="22"/>
              </w:rPr>
              <w:t>taisykių</w:t>
            </w:r>
            <w:proofErr w:type="spellEnd"/>
            <w:r w:rsidRPr="006D0F5E">
              <w:rPr>
                <w:b/>
                <w:sz w:val="22"/>
                <w:szCs w:val="22"/>
              </w:rPr>
              <w:t xml:space="preserve"> 24 punkte</w:t>
            </w:r>
          </w:p>
        </w:tc>
      </w:tr>
      <w:tr w:rsidR="001D4F77" w:rsidRPr="006D0F5E" w14:paraId="4878BD62" w14:textId="77777777" w:rsidTr="00FB19FD">
        <w:tc>
          <w:tcPr>
            <w:tcW w:w="15163" w:type="dxa"/>
            <w:gridSpan w:val="4"/>
            <w:tcBorders>
              <w:bottom w:val="single" w:sz="4" w:space="0" w:color="auto"/>
            </w:tcBorders>
            <w:shd w:val="clear" w:color="auto" w:fill="F7CAAC"/>
          </w:tcPr>
          <w:p w14:paraId="37DD865F" w14:textId="5CBF565B" w:rsidR="001D4F77" w:rsidRPr="006D0F5E" w:rsidRDefault="001D4F77" w:rsidP="00764B7E">
            <w:pPr>
              <w:jc w:val="both"/>
              <w:rPr>
                <w:b/>
                <w:sz w:val="22"/>
                <w:szCs w:val="22"/>
              </w:rPr>
            </w:pPr>
            <w:r w:rsidRPr="006D0F5E">
              <w:rPr>
                <w:b/>
                <w:sz w:val="22"/>
                <w:szCs w:val="22"/>
              </w:rPr>
              <w:t>3.</w:t>
            </w:r>
            <w:r w:rsidR="00764B7E" w:rsidRPr="006D0F5E">
              <w:rPr>
                <w:b/>
                <w:sz w:val="22"/>
                <w:szCs w:val="22"/>
              </w:rPr>
              <w:t>2</w:t>
            </w:r>
            <w:r w:rsidRPr="006D0F5E">
              <w:rPr>
                <w:b/>
                <w:sz w:val="22"/>
                <w:szCs w:val="22"/>
              </w:rPr>
              <w:t>. Tinkamų finansuoti išlaidų sąrašas:</w:t>
            </w:r>
          </w:p>
        </w:tc>
      </w:tr>
      <w:tr w:rsidR="001D4F77" w:rsidRPr="006D0F5E" w14:paraId="21BE94DC" w14:textId="77777777" w:rsidTr="00FB19FD">
        <w:tc>
          <w:tcPr>
            <w:tcW w:w="936" w:type="dxa"/>
            <w:tcBorders>
              <w:top w:val="single" w:sz="4" w:space="0" w:color="auto"/>
            </w:tcBorders>
            <w:shd w:val="clear" w:color="auto" w:fill="auto"/>
          </w:tcPr>
          <w:p w14:paraId="5B062E65" w14:textId="77777777" w:rsidR="001D4F77" w:rsidRPr="006D0F5E" w:rsidRDefault="001D4F77" w:rsidP="001D4F77">
            <w:pPr>
              <w:jc w:val="center"/>
              <w:rPr>
                <w:b/>
                <w:sz w:val="22"/>
                <w:szCs w:val="22"/>
              </w:rPr>
            </w:pPr>
            <w:r w:rsidRPr="006D0F5E">
              <w:rPr>
                <w:b/>
                <w:sz w:val="22"/>
                <w:szCs w:val="22"/>
              </w:rPr>
              <w:t>I</w:t>
            </w:r>
          </w:p>
        </w:tc>
        <w:tc>
          <w:tcPr>
            <w:tcW w:w="3283" w:type="dxa"/>
            <w:gridSpan w:val="2"/>
            <w:tcBorders>
              <w:top w:val="single" w:sz="4" w:space="0" w:color="auto"/>
            </w:tcBorders>
            <w:shd w:val="clear" w:color="auto" w:fill="auto"/>
          </w:tcPr>
          <w:p w14:paraId="172EB1B6" w14:textId="77777777" w:rsidR="001D4F77" w:rsidRPr="006D0F5E" w:rsidRDefault="001D4F77" w:rsidP="001D4F77">
            <w:pPr>
              <w:jc w:val="center"/>
              <w:rPr>
                <w:b/>
                <w:sz w:val="22"/>
                <w:szCs w:val="22"/>
              </w:rPr>
            </w:pPr>
            <w:r w:rsidRPr="006D0F5E">
              <w:rPr>
                <w:b/>
                <w:sz w:val="22"/>
                <w:szCs w:val="22"/>
              </w:rPr>
              <w:t>II</w:t>
            </w:r>
          </w:p>
        </w:tc>
        <w:tc>
          <w:tcPr>
            <w:tcW w:w="10944" w:type="dxa"/>
            <w:tcBorders>
              <w:top w:val="single" w:sz="4" w:space="0" w:color="auto"/>
            </w:tcBorders>
            <w:shd w:val="clear" w:color="auto" w:fill="auto"/>
          </w:tcPr>
          <w:p w14:paraId="75643E7F" w14:textId="77777777" w:rsidR="001D4F77" w:rsidRPr="006D0F5E" w:rsidRDefault="001D4F77" w:rsidP="001D4F77">
            <w:pPr>
              <w:jc w:val="center"/>
              <w:rPr>
                <w:b/>
                <w:sz w:val="22"/>
                <w:szCs w:val="22"/>
              </w:rPr>
            </w:pPr>
            <w:r w:rsidRPr="006D0F5E">
              <w:rPr>
                <w:b/>
                <w:sz w:val="22"/>
                <w:szCs w:val="22"/>
              </w:rPr>
              <w:t>III</w:t>
            </w:r>
          </w:p>
        </w:tc>
      </w:tr>
      <w:tr w:rsidR="001D4F77" w:rsidRPr="006D0F5E" w14:paraId="09720B26" w14:textId="77777777" w:rsidTr="00FB19FD">
        <w:tc>
          <w:tcPr>
            <w:tcW w:w="936" w:type="dxa"/>
            <w:shd w:val="clear" w:color="auto" w:fill="auto"/>
            <w:vAlign w:val="center"/>
          </w:tcPr>
          <w:p w14:paraId="2761862D" w14:textId="77777777" w:rsidR="001D4F77" w:rsidRPr="006D0F5E" w:rsidRDefault="001D4F77" w:rsidP="001D4F77">
            <w:pPr>
              <w:jc w:val="center"/>
              <w:rPr>
                <w:b/>
                <w:sz w:val="22"/>
                <w:szCs w:val="22"/>
              </w:rPr>
            </w:pPr>
            <w:r w:rsidRPr="006D0F5E">
              <w:rPr>
                <w:b/>
                <w:sz w:val="22"/>
                <w:szCs w:val="22"/>
              </w:rPr>
              <w:t xml:space="preserve">Eil. Nr. </w:t>
            </w:r>
          </w:p>
        </w:tc>
        <w:tc>
          <w:tcPr>
            <w:tcW w:w="3283" w:type="dxa"/>
            <w:gridSpan w:val="2"/>
            <w:shd w:val="clear" w:color="auto" w:fill="auto"/>
          </w:tcPr>
          <w:p w14:paraId="63654669" w14:textId="77777777" w:rsidR="001D4F77" w:rsidRPr="006D0F5E" w:rsidRDefault="001D4F77" w:rsidP="001D4F77">
            <w:pPr>
              <w:jc w:val="center"/>
              <w:rPr>
                <w:b/>
                <w:sz w:val="22"/>
                <w:szCs w:val="22"/>
              </w:rPr>
            </w:pPr>
            <w:r w:rsidRPr="006D0F5E">
              <w:rPr>
                <w:b/>
                <w:sz w:val="22"/>
                <w:szCs w:val="22"/>
              </w:rPr>
              <w:t>Tinkamos išlaidos pavadinimas</w:t>
            </w:r>
          </w:p>
        </w:tc>
        <w:tc>
          <w:tcPr>
            <w:tcW w:w="10944" w:type="dxa"/>
            <w:shd w:val="clear" w:color="auto" w:fill="auto"/>
          </w:tcPr>
          <w:p w14:paraId="3F4B10B9" w14:textId="7F7B4B40" w:rsidR="001D4F77" w:rsidRPr="006D0F5E" w:rsidRDefault="001D4F77" w:rsidP="001D4F77">
            <w:pPr>
              <w:jc w:val="center"/>
              <w:rPr>
                <w:b/>
                <w:sz w:val="22"/>
                <w:szCs w:val="22"/>
              </w:rPr>
            </w:pPr>
            <w:r w:rsidRPr="006D0F5E">
              <w:rPr>
                <w:b/>
                <w:sz w:val="22"/>
                <w:szCs w:val="22"/>
              </w:rPr>
              <w:t>Galimas kainos pagrindimo būdas</w:t>
            </w:r>
          </w:p>
          <w:p w14:paraId="3DCD563C" w14:textId="77777777" w:rsidR="001D4F77" w:rsidRPr="006D0F5E" w:rsidRDefault="001D4F77" w:rsidP="001D4F77">
            <w:pPr>
              <w:jc w:val="center"/>
              <w:rPr>
                <w:i/>
                <w:sz w:val="22"/>
                <w:szCs w:val="22"/>
              </w:rPr>
            </w:pPr>
          </w:p>
        </w:tc>
      </w:tr>
      <w:tr w:rsidR="001D4F77" w:rsidRPr="006D0F5E" w14:paraId="7C7562EE" w14:textId="77777777" w:rsidTr="00FB19FD">
        <w:tc>
          <w:tcPr>
            <w:tcW w:w="936" w:type="dxa"/>
            <w:shd w:val="clear" w:color="auto" w:fill="auto"/>
          </w:tcPr>
          <w:p w14:paraId="2819F123" w14:textId="55579A56" w:rsidR="001D4F77" w:rsidRPr="006D0F5E" w:rsidRDefault="001D4F77" w:rsidP="001D4F77">
            <w:pPr>
              <w:rPr>
                <w:b/>
                <w:sz w:val="22"/>
                <w:szCs w:val="22"/>
              </w:rPr>
            </w:pPr>
            <w:r w:rsidRPr="006D0F5E">
              <w:rPr>
                <w:b/>
                <w:sz w:val="22"/>
                <w:szCs w:val="22"/>
              </w:rPr>
              <w:t>3.</w:t>
            </w:r>
            <w:r w:rsidR="00764B7E" w:rsidRPr="006D0F5E">
              <w:rPr>
                <w:b/>
                <w:sz w:val="22"/>
                <w:szCs w:val="22"/>
              </w:rPr>
              <w:t>2</w:t>
            </w:r>
            <w:r w:rsidR="00C71DB5" w:rsidRPr="006D0F5E">
              <w:rPr>
                <w:b/>
                <w:sz w:val="22"/>
                <w:szCs w:val="22"/>
              </w:rPr>
              <w:t>.1</w:t>
            </w:r>
            <w:r w:rsidRPr="006D0F5E">
              <w:rPr>
                <w:b/>
                <w:sz w:val="22"/>
                <w:szCs w:val="22"/>
              </w:rPr>
              <w:t>.</w:t>
            </w:r>
          </w:p>
        </w:tc>
        <w:tc>
          <w:tcPr>
            <w:tcW w:w="3283" w:type="dxa"/>
            <w:gridSpan w:val="2"/>
            <w:shd w:val="clear" w:color="auto" w:fill="auto"/>
          </w:tcPr>
          <w:p w14:paraId="06448E8E" w14:textId="44517BEB" w:rsidR="001D4F77" w:rsidRPr="006D0F5E" w:rsidRDefault="0092443A" w:rsidP="0092443A">
            <w:pPr>
              <w:jc w:val="both"/>
              <w:rPr>
                <w:b/>
                <w:sz w:val="22"/>
                <w:szCs w:val="22"/>
              </w:rPr>
            </w:pPr>
            <w:r w:rsidRPr="006D0F5E">
              <w:rPr>
                <w:b/>
                <w:sz w:val="22"/>
                <w:szCs w:val="22"/>
              </w:rPr>
              <w:t>Darbų ir p</w:t>
            </w:r>
            <w:r w:rsidR="001D4F77" w:rsidRPr="006D0F5E">
              <w:rPr>
                <w:b/>
                <w:sz w:val="22"/>
                <w:szCs w:val="22"/>
              </w:rPr>
              <w:t>aslaugų įsigijimo:</w:t>
            </w:r>
          </w:p>
        </w:tc>
        <w:tc>
          <w:tcPr>
            <w:tcW w:w="10944" w:type="dxa"/>
            <w:shd w:val="clear" w:color="auto" w:fill="auto"/>
          </w:tcPr>
          <w:p w14:paraId="0F1D91F7" w14:textId="77777777" w:rsidR="001D4F77" w:rsidRPr="006D0F5E" w:rsidRDefault="001D4F77" w:rsidP="001D4F77">
            <w:pPr>
              <w:jc w:val="both"/>
              <w:rPr>
                <w:b/>
                <w:sz w:val="22"/>
                <w:szCs w:val="22"/>
              </w:rPr>
            </w:pPr>
          </w:p>
        </w:tc>
      </w:tr>
      <w:tr w:rsidR="006D0F5E" w:rsidRPr="006D0F5E" w14:paraId="0E348D97" w14:textId="77777777" w:rsidTr="00FB19FD">
        <w:tc>
          <w:tcPr>
            <w:tcW w:w="936" w:type="dxa"/>
            <w:shd w:val="clear" w:color="auto" w:fill="auto"/>
          </w:tcPr>
          <w:p w14:paraId="3E613920" w14:textId="78AF3885" w:rsidR="006D0F5E" w:rsidRPr="006D0F5E" w:rsidRDefault="006D0F5E" w:rsidP="001D4F77">
            <w:pPr>
              <w:jc w:val="both"/>
              <w:rPr>
                <w:sz w:val="22"/>
                <w:szCs w:val="22"/>
              </w:rPr>
            </w:pPr>
            <w:r w:rsidRPr="006D0F5E">
              <w:rPr>
                <w:sz w:val="22"/>
                <w:szCs w:val="22"/>
              </w:rPr>
              <w:t>3.2.1.1.</w:t>
            </w:r>
          </w:p>
        </w:tc>
        <w:tc>
          <w:tcPr>
            <w:tcW w:w="3283" w:type="dxa"/>
            <w:gridSpan w:val="2"/>
            <w:shd w:val="clear" w:color="auto" w:fill="auto"/>
          </w:tcPr>
          <w:p w14:paraId="32D9536C" w14:textId="050BAF6E" w:rsidR="006D0F5E" w:rsidRPr="006D0F5E" w:rsidRDefault="006D0F5E" w:rsidP="0092443A">
            <w:pPr>
              <w:jc w:val="both"/>
              <w:rPr>
                <w:sz w:val="22"/>
                <w:szCs w:val="22"/>
              </w:rPr>
            </w:pPr>
            <w:r w:rsidRPr="006D0F5E">
              <w:rPr>
                <w:sz w:val="22"/>
                <w:szCs w:val="22"/>
              </w:rPr>
              <w:t>Darbai ir paslaugos susiję su projekte numatytų veiklų įgyvendinimu</w:t>
            </w:r>
            <w:r w:rsidRPr="006D0F5E">
              <w:rPr>
                <w:i/>
                <w:sz w:val="22"/>
                <w:szCs w:val="22"/>
              </w:rPr>
              <w:t xml:space="preserve"> </w:t>
            </w:r>
          </w:p>
        </w:tc>
        <w:tc>
          <w:tcPr>
            <w:tcW w:w="10944" w:type="dxa"/>
            <w:shd w:val="clear" w:color="auto" w:fill="auto"/>
          </w:tcPr>
          <w:p w14:paraId="5662250F" w14:textId="7926E990" w:rsidR="006D0F5E" w:rsidRPr="006D0F5E" w:rsidRDefault="006D0F5E" w:rsidP="00B145E6">
            <w:pPr>
              <w:pStyle w:val="Default"/>
              <w:jc w:val="both"/>
              <w:rPr>
                <w:sz w:val="22"/>
                <w:szCs w:val="22"/>
              </w:rPr>
            </w:pPr>
            <w:r w:rsidRPr="006D0F5E">
              <w:rPr>
                <w:sz w:val="22"/>
                <w:szCs w:val="22"/>
              </w:rPr>
              <w:t>Planuojamos išlaidos turi būti pagrįstos vadovaujantis Vietos projektų administravimo taisyklių 24.6.1.-24.6.2 papunkčiuose numatyta tvarka.</w:t>
            </w:r>
          </w:p>
        </w:tc>
      </w:tr>
      <w:tr w:rsidR="006D0F5E" w:rsidRPr="006D0F5E" w14:paraId="75D8EE90" w14:textId="77777777" w:rsidTr="00FB19FD">
        <w:tc>
          <w:tcPr>
            <w:tcW w:w="936" w:type="dxa"/>
            <w:shd w:val="clear" w:color="auto" w:fill="auto"/>
          </w:tcPr>
          <w:p w14:paraId="1C56EFBB" w14:textId="1B402E77" w:rsidR="006D0F5E" w:rsidRPr="006D0F5E" w:rsidRDefault="006D0F5E" w:rsidP="001D4F77">
            <w:pPr>
              <w:jc w:val="both"/>
              <w:rPr>
                <w:b/>
                <w:sz w:val="22"/>
                <w:szCs w:val="22"/>
              </w:rPr>
            </w:pPr>
            <w:r w:rsidRPr="006D0F5E">
              <w:rPr>
                <w:b/>
                <w:sz w:val="22"/>
                <w:szCs w:val="22"/>
              </w:rPr>
              <w:t>3.2.2.</w:t>
            </w:r>
          </w:p>
        </w:tc>
        <w:tc>
          <w:tcPr>
            <w:tcW w:w="3283" w:type="dxa"/>
            <w:gridSpan w:val="2"/>
            <w:shd w:val="clear" w:color="auto" w:fill="auto"/>
          </w:tcPr>
          <w:p w14:paraId="4E378D9C" w14:textId="1A898C3C" w:rsidR="006D0F5E" w:rsidRPr="006D0F5E" w:rsidRDefault="006D0F5E" w:rsidP="00C71DB5">
            <w:pPr>
              <w:jc w:val="both"/>
              <w:rPr>
                <w:b/>
                <w:sz w:val="22"/>
                <w:szCs w:val="22"/>
              </w:rPr>
            </w:pPr>
            <w:r w:rsidRPr="006D0F5E">
              <w:rPr>
                <w:b/>
                <w:sz w:val="22"/>
                <w:szCs w:val="22"/>
              </w:rPr>
              <w:t xml:space="preserve">Vietos projekto bendrosios išlaidos </w:t>
            </w:r>
          </w:p>
        </w:tc>
        <w:tc>
          <w:tcPr>
            <w:tcW w:w="10944" w:type="dxa"/>
            <w:shd w:val="clear" w:color="auto" w:fill="auto"/>
          </w:tcPr>
          <w:p w14:paraId="444067BF" w14:textId="64DB3491" w:rsidR="006D0F5E" w:rsidRPr="006D0F5E" w:rsidRDefault="006D0F5E" w:rsidP="00C71DB5">
            <w:pPr>
              <w:jc w:val="both"/>
              <w:rPr>
                <w:sz w:val="22"/>
                <w:szCs w:val="22"/>
              </w:rPr>
            </w:pPr>
            <w:r w:rsidRPr="006D0F5E">
              <w:rPr>
                <w:sz w:val="22"/>
                <w:szCs w:val="22"/>
              </w:rPr>
              <w:t>Vietos projekto bendrosios išlaidos negali viršyti 10 proc. kitų tinkamų finansuoti vietos projekto išlaidų (skaičiuojama nuo visų tinkamų finansuoti išlaidų, išskyrus bendrąsias). Planuojamos išlaidos turi būti pagrįstos vadovaujantis Vietos projektų administravimo taisyklių 24.6.1.-24.6.2 papunkčiuose numatyta tvarka.</w:t>
            </w:r>
          </w:p>
        </w:tc>
      </w:tr>
      <w:tr w:rsidR="006D0F5E" w:rsidRPr="006D0F5E" w14:paraId="03A574A1" w14:textId="77777777" w:rsidTr="00FB19FD">
        <w:tc>
          <w:tcPr>
            <w:tcW w:w="936" w:type="dxa"/>
            <w:shd w:val="clear" w:color="auto" w:fill="auto"/>
          </w:tcPr>
          <w:p w14:paraId="682D3F50" w14:textId="102EF992" w:rsidR="006D0F5E" w:rsidRPr="006D0F5E" w:rsidRDefault="006D0F5E" w:rsidP="001D4F77">
            <w:pPr>
              <w:jc w:val="both"/>
              <w:rPr>
                <w:b/>
                <w:sz w:val="22"/>
                <w:szCs w:val="22"/>
              </w:rPr>
            </w:pPr>
            <w:r w:rsidRPr="006D0F5E">
              <w:rPr>
                <w:b/>
                <w:sz w:val="22"/>
                <w:szCs w:val="22"/>
              </w:rPr>
              <w:t>3.2.3.</w:t>
            </w:r>
          </w:p>
        </w:tc>
        <w:tc>
          <w:tcPr>
            <w:tcW w:w="3283" w:type="dxa"/>
            <w:gridSpan w:val="2"/>
            <w:shd w:val="clear" w:color="auto" w:fill="auto"/>
          </w:tcPr>
          <w:p w14:paraId="1D820D6D" w14:textId="2595E55A" w:rsidR="006D0F5E" w:rsidRPr="006D0F5E" w:rsidRDefault="006D0F5E" w:rsidP="00D24062">
            <w:pPr>
              <w:pStyle w:val="Default"/>
              <w:jc w:val="both"/>
              <w:rPr>
                <w:sz w:val="22"/>
                <w:szCs w:val="22"/>
              </w:rPr>
            </w:pPr>
            <w:r w:rsidRPr="006D0F5E">
              <w:rPr>
                <w:b/>
                <w:bCs/>
                <w:sz w:val="22"/>
                <w:szCs w:val="22"/>
              </w:rPr>
              <w:t>Įnašas natūra savanoriškais darbais</w:t>
            </w:r>
          </w:p>
          <w:p w14:paraId="2AE2C07F" w14:textId="77777777" w:rsidR="006D0F5E" w:rsidRPr="006D0F5E" w:rsidRDefault="006D0F5E" w:rsidP="001D4F77">
            <w:pPr>
              <w:jc w:val="both"/>
              <w:rPr>
                <w:sz w:val="22"/>
                <w:szCs w:val="22"/>
                <w:highlight w:val="yellow"/>
              </w:rPr>
            </w:pPr>
          </w:p>
        </w:tc>
        <w:tc>
          <w:tcPr>
            <w:tcW w:w="10944" w:type="dxa"/>
            <w:shd w:val="clear" w:color="auto" w:fill="auto"/>
          </w:tcPr>
          <w:p w14:paraId="77A3542A" w14:textId="77777777" w:rsidR="006D0F5E" w:rsidRPr="006D0F5E" w:rsidRDefault="006D0F5E" w:rsidP="006D0F5E">
            <w:pPr>
              <w:pStyle w:val="tajtip"/>
              <w:shd w:val="clear" w:color="auto" w:fill="FFFFFF"/>
              <w:spacing w:before="0" w:beforeAutospacing="0" w:after="0" w:afterAutospacing="0"/>
              <w:jc w:val="both"/>
              <w:rPr>
                <w:color w:val="000000"/>
                <w:sz w:val="22"/>
                <w:szCs w:val="22"/>
              </w:rPr>
            </w:pPr>
            <w:r w:rsidRPr="006D0F5E">
              <w:rPr>
                <w:color w:val="000000"/>
                <w:sz w:val="22"/>
                <w:szCs w:val="22"/>
              </w:rPr>
              <w:t xml:space="preserve">Prisidėjimas prie projekto įnašu natūra – savanoriškais darbais yra tinkamas, kai jis atitinka  </w:t>
            </w:r>
            <w:r w:rsidRPr="006D0F5E">
              <w:rPr>
                <w:sz w:val="22"/>
                <w:szCs w:val="22"/>
              </w:rPr>
              <w:t xml:space="preserve">Vietos projektų administravimo taisyklių 5 priedo reikalavimus. </w:t>
            </w:r>
          </w:p>
          <w:p w14:paraId="57FF9935" w14:textId="48E6B6B7" w:rsidR="006D0F5E" w:rsidRPr="006D0F5E" w:rsidRDefault="006D0F5E" w:rsidP="00C71DB5">
            <w:pPr>
              <w:pStyle w:val="Default"/>
              <w:jc w:val="both"/>
              <w:rPr>
                <w:sz w:val="22"/>
                <w:szCs w:val="22"/>
              </w:rPr>
            </w:pPr>
          </w:p>
        </w:tc>
      </w:tr>
      <w:tr w:rsidR="006D0F5E" w:rsidRPr="006D0F5E" w14:paraId="2A0BFF2D" w14:textId="77777777" w:rsidTr="00FB19FD">
        <w:tc>
          <w:tcPr>
            <w:tcW w:w="936" w:type="dxa"/>
            <w:shd w:val="clear" w:color="auto" w:fill="auto"/>
          </w:tcPr>
          <w:p w14:paraId="200F963C" w14:textId="59FED324" w:rsidR="006D0F5E" w:rsidRPr="006D0F5E" w:rsidRDefault="006D0F5E" w:rsidP="001D4F77">
            <w:pPr>
              <w:jc w:val="both"/>
              <w:rPr>
                <w:b/>
                <w:sz w:val="22"/>
                <w:szCs w:val="22"/>
              </w:rPr>
            </w:pPr>
            <w:r w:rsidRPr="006D0F5E">
              <w:rPr>
                <w:b/>
                <w:sz w:val="22"/>
                <w:szCs w:val="22"/>
              </w:rPr>
              <w:t>3.2.4.</w:t>
            </w:r>
          </w:p>
        </w:tc>
        <w:tc>
          <w:tcPr>
            <w:tcW w:w="3283" w:type="dxa"/>
            <w:gridSpan w:val="2"/>
            <w:shd w:val="clear" w:color="auto" w:fill="auto"/>
          </w:tcPr>
          <w:p w14:paraId="1103423C" w14:textId="61ECEB5B" w:rsidR="006D0F5E" w:rsidRPr="006D0F5E" w:rsidRDefault="006D0F5E" w:rsidP="00C71DB5">
            <w:pPr>
              <w:jc w:val="both"/>
              <w:rPr>
                <w:sz w:val="22"/>
                <w:szCs w:val="22"/>
              </w:rPr>
            </w:pPr>
            <w:r w:rsidRPr="006D0F5E">
              <w:rPr>
                <w:b/>
                <w:sz w:val="22"/>
                <w:szCs w:val="22"/>
              </w:rPr>
              <w:t>Pridėtinės vertės mokestis</w:t>
            </w:r>
          </w:p>
        </w:tc>
        <w:tc>
          <w:tcPr>
            <w:tcW w:w="10944" w:type="dxa"/>
            <w:shd w:val="clear" w:color="auto" w:fill="auto"/>
          </w:tcPr>
          <w:p w14:paraId="4510A162" w14:textId="55FC73AE" w:rsidR="006D0F5E" w:rsidRPr="006D0F5E" w:rsidRDefault="006D0F5E" w:rsidP="002B672F">
            <w:pPr>
              <w:jc w:val="both"/>
              <w:rPr>
                <w:b/>
                <w:sz w:val="22"/>
                <w:szCs w:val="22"/>
              </w:rPr>
            </w:pPr>
            <w:r w:rsidRPr="006D0F5E">
              <w:rPr>
                <w:sz w:val="22"/>
                <w:szCs w:val="22"/>
              </w:rPr>
              <w:t xml:space="preserve">PVM, </w:t>
            </w:r>
            <w:r w:rsidRPr="006D0F5E">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6D0F5E">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D0F5E" w:rsidRPr="006D0F5E" w14:paraId="1F0690D1" w14:textId="77777777" w:rsidTr="00FB19FD">
        <w:tc>
          <w:tcPr>
            <w:tcW w:w="936" w:type="dxa"/>
            <w:shd w:val="clear" w:color="auto" w:fill="auto"/>
          </w:tcPr>
          <w:p w14:paraId="1D23B5F6" w14:textId="607B6CCE" w:rsidR="006D0F5E" w:rsidRPr="006D0F5E" w:rsidRDefault="006D0F5E" w:rsidP="001D4F77">
            <w:pPr>
              <w:jc w:val="both"/>
              <w:rPr>
                <w:b/>
                <w:sz w:val="22"/>
                <w:szCs w:val="22"/>
              </w:rPr>
            </w:pPr>
            <w:r w:rsidRPr="006D0F5E">
              <w:rPr>
                <w:b/>
                <w:sz w:val="22"/>
                <w:szCs w:val="22"/>
              </w:rPr>
              <w:t>3.2.5.</w:t>
            </w:r>
          </w:p>
        </w:tc>
        <w:tc>
          <w:tcPr>
            <w:tcW w:w="3283" w:type="dxa"/>
            <w:gridSpan w:val="2"/>
            <w:shd w:val="clear" w:color="auto" w:fill="auto"/>
          </w:tcPr>
          <w:p w14:paraId="7E085D4E" w14:textId="7AAC9FD7" w:rsidR="006D0F5E" w:rsidRPr="006D0F5E" w:rsidRDefault="006D0F5E" w:rsidP="00C71DB5">
            <w:pPr>
              <w:jc w:val="both"/>
              <w:rPr>
                <w:b/>
                <w:sz w:val="22"/>
                <w:szCs w:val="22"/>
              </w:rPr>
            </w:pPr>
            <w:r w:rsidRPr="006D0F5E">
              <w:rPr>
                <w:b/>
                <w:color w:val="000000"/>
                <w:sz w:val="22"/>
                <w:szCs w:val="22"/>
              </w:rPr>
              <w:t>Netiesioginės vietos projekto išlaidos</w:t>
            </w:r>
          </w:p>
        </w:tc>
        <w:tc>
          <w:tcPr>
            <w:tcW w:w="10944" w:type="dxa"/>
            <w:shd w:val="clear" w:color="auto" w:fill="auto"/>
          </w:tcPr>
          <w:p w14:paraId="21F0695B" w14:textId="5923C975" w:rsidR="006D0F5E" w:rsidRPr="006D0F5E" w:rsidRDefault="006D0F5E" w:rsidP="002B672F">
            <w:pPr>
              <w:jc w:val="both"/>
              <w:rPr>
                <w:b/>
                <w:sz w:val="22"/>
                <w:szCs w:val="22"/>
              </w:rPr>
            </w:pPr>
            <w:r w:rsidRPr="006D0F5E">
              <w:rPr>
                <w:color w:val="000000"/>
                <w:sz w:val="22"/>
                <w:szCs w:val="22"/>
              </w:rPr>
              <w:t xml:space="preserve">Netiesioginės išlaidos yra </w:t>
            </w:r>
            <w:proofErr w:type="spellStart"/>
            <w:r w:rsidRPr="006D0F5E">
              <w:rPr>
                <w:color w:val="000000"/>
                <w:sz w:val="22"/>
                <w:szCs w:val="22"/>
              </w:rPr>
              <w:t>tinkamos,kaip</w:t>
            </w:r>
            <w:proofErr w:type="spellEnd"/>
            <w:r w:rsidRPr="006D0F5E">
              <w:rPr>
                <w:color w:val="000000"/>
                <w:sz w:val="22"/>
                <w:szCs w:val="22"/>
              </w:rPr>
              <w:t xml:space="preserve"> jos </w:t>
            </w:r>
            <w:proofErr w:type="spellStart"/>
            <w:r w:rsidRPr="006D0F5E">
              <w:rPr>
                <w:color w:val="000000"/>
                <w:sz w:val="22"/>
                <w:szCs w:val="22"/>
              </w:rPr>
              <w:t>apskaičiuotis</w:t>
            </w:r>
            <w:proofErr w:type="spellEnd"/>
            <w:r w:rsidRPr="006D0F5E">
              <w:rPr>
                <w:color w:val="000000"/>
                <w:sz w:val="22"/>
                <w:szCs w:val="22"/>
              </w:rPr>
              <w:t xml:space="preserve"> pagal </w:t>
            </w:r>
            <w:r w:rsidRPr="006D0F5E">
              <w:rPr>
                <w:sz w:val="22"/>
                <w:szCs w:val="22"/>
              </w:rPr>
              <w:t xml:space="preserve">Vietos projektų administravimo taisyklių </w:t>
            </w:r>
            <w:r w:rsidRPr="006D0F5E">
              <w:rPr>
                <w:color w:val="000000"/>
                <w:sz w:val="22"/>
                <w:szCs w:val="22"/>
              </w:rPr>
              <w:t>6 priede pateikiamą aprašą ir neviršijančios jame nustatytų ribų.</w:t>
            </w:r>
          </w:p>
        </w:tc>
      </w:tr>
      <w:tr w:rsidR="006D0F5E" w:rsidRPr="006D0F5E" w14:paraId="74A7E933" w14:textId="77777777" w:rsidTr="00FB19FD">
        <w:tc>
          <w:tcPr>
            <w:tcW w:w="15163" w:type="dxa"/>
            <w:gridSpan w:val="4"/>
            <w:shd w:val="clear" w:color="auto" w:fill="F4B083"/>
          </w:tcPr>
          <w:p w14:paraId="29491B45" w14:textId="4A5D6E40" w:rsidR="006D0F5E" w:rsidRPr="006D0F5E" w:rsidRDefault="006D0F5E" w:rsidP="001D4F77">
            <w:pPr>
              <w:jc w:val="both"/>
              <w:rPr>
                <w:b/>
                <w:sz w:val="22"/>
                <w:szCs w:val="22"/>
              </w:rPr>
            </w:pPr>
            <w:r w:rsidRPr="006D0F5E">
              <w:rPr>
                <w:b/>
                <w:sz w:val="22"/>
                <w:szCs w:val="22"/>
              </w:rPr>
              <w:t>3.3. Netinkamos finansuoti išlaidos yra nurodytos Vietos projektų administravimo taisyklių 28 punkte ir yra šios:</w:t>
            </w:r>
          </w:p>
        </w:tc>
      </w:tr>
      <w:tr w:rsidR="006D0F5E" w:rsidRPr="006D0F5E" w14:paraId="54A4F584" w14:textId="77777777" w:rsidTr="00FB19FD">
        <w:tc>
          <w:tcPr>
            <w:tcW w:w="15163" w:type="dxa"/>
            <w:gridSpan w:val="4"/>
            <w:shd w:val="clear" w:color="auto" w:fill="auto"/>
          </w:tcPr>
          <w:p w14:paraId="68AA4023" w14:textId="3544295D" w:rsidR="006D0F5E" w:rsidRPr="006D0F5E" w:rsidRDefault="006D0F5E" w:rsidP="001D4F77">
            <w:pPr>
              <w:jc w:val="both"/>
              <w:rPr>
                <w:strike/>
                <w:color w:val="FF0000"/>
                <w:sz w:val="22"/>
                <w:szCs w:val="22"/>
              </w:rPr>
            </w:pPr>
            <w:r w:rsidRPr="006D0F5E">
              <w:rPr>
                <w:sz w:val="22"/>
                <w:szCs w:val="22"/>
              </w:rPr>
              <w:t>3.3.1. neatitinkančios Vietos projektų administravimo taisyklių 27 punkte nurodytų tinkamų finansuoti išlaidų kategorijų ir neišvardytos FSA;</w:t>
            </w:r>
          </w:p>
          <w:p w14:paraId="666B6D3B" w14:textId="101923AD" w:rsidR="006D0F5E" w:rsidRPr="006D0F5E" w:rsidRDefault="006D0F5E" w:rsidP="001D4F77">
            <w:pPr>
              <w:jc w:val="both"/>
              <w:rPr>
                <w:sz w:val="22"/>
                <w:szCs w:val="22"/>
              </w:rPr>
            </w:pPr>
            <w:r w:rsidRPr="006D0F5E">
              <w:rPr>
                <w:sz w:val="22"/>
                <w:szCs w:val="22"/>
              </w:rPr>
              <w:lastRenderedPageBreak/>
              <w:t>3.3.2. neišvardytos patvirtintoje vietos projekto paraiškoje (po vietos projekto paraiškos pateikimo neleidžiama įtraukti naujų išlaidų ar jas keisti kitomis);</w:t>
            </w:r>
          </w:p>
          <w:p w14:paraId="424A6D90" w14:textId="6381F283" w:rsidR="006D0F5E" w:rsidRPr="006D0F5E" w:rsidRDefault="006D0F5E" w:rsidP="001D4F77">
            <w:pPr>
              <w:jc w:val="both"/>
              <w:rPr>
                <w:sz w:val="22"/>
                <w:szCs w:val="22"/>
              </w:rPr>
            </w:pPr>
            <w:r w:rsidRPr="006D0F5E">
              <w:rPr>
                <w:sz w:val="22"/>
                <w:szCs w:val="22"/>
              </w:rPr>
              <w:t>3.3.3. išlaidų dalis, viršijanti tinkamų finansuoti išlaidų įkainį (kai toks yra nustatytas);</w:t>
            </w:r>
          </w:p>
          <w:p w14:paraId="3C5A1431" w14:textId="691BE4C4" w:rsidR="006D0F5E" w:rsidRPr="006D0F5E" w:rsidRDefault="006D0F5E" w:rsidP="001D4F77">
            <w:pPr>
              <w:jc w:val="both"/>
              <w:rPr>
                <w:sz w:val="22"/>
                <w:szCs w:val="22"/>
              </w:rPr>
            </w:pPr>
            <w:r w:rsidRPr="006D0F5E">
              <w:rPr>
                <w:sz w:val="22"/>
                <w:szCs w:val="22"/>
              </w:rPr>
              <w:t>3.3.4. nepagrįstai didelės išlaidos;</w:t>
            </w:r>
          </w:p>
          <w:p w14:paraId="66C55E56" w14:textId="7AFACF4C" w:rsidR="006D0F5E" w:rsidRPr="006D0F5E" w:rsidRDefault="006D0F5E" w:rsidP="001D4F77">
            <w:pPr>
              <w:jc w:val="both"/>
              <w:rPr>
                <w:sz w:val="22"/>
                <w:szCs w:val="22"/>
              </w:rPr>
            </w:pPr>
            <w:r w:rsidRPr="006D0F5E">
              <w:rPr>
                <w:sz w:val="22"/>
                <w:szCs w:val="22"/>
              </w:rPr>
              <w:t xml:space="preserve">3.3.5. vietos projekto administravimo išlaidos; </w:t>
            </w:r>
          </w:p>
          <w:p w14:paraId="3CC0EE79" w14:textId="3E0BE934" w:rsidR="006D0F5E" w:rsidRPr="006D0F5E" w:rsidRDefault="006D0F5E" w:rsidP="001D4F77">
            <w:pPr>
              <w:jc w:val="both"/>
              <w:rPr>
                <w:sz w:val="22"/>
                <w:szCs w:val="22"/>
              </w:rPr>
            </w:pPr>
            <w:r w:rsidRPr="006D0F5E">
              <w:rPr>
                <w:sz w:val="22"/>
                <w:szCs w:val="22"/>
              </w:rPr>
              <w:t>3.3.6. nekilnojamojo turto įsigijimo išlaidos;</w:t>
            </w:r>
          </w:p>
          <w:p w14:paraId="50895AA4" w14:textId="5083FC6C" w:rsidR="006D0F5E" w:rsidRPr="006D0F5E" w:rsidRDefault="006D0F5E" w:rsidP="001D4F77">
            <w:pPr>
              <w:jc w:val="both"/>
              <w:rPr>
                <w:sz w:val="22"/>
                <w:szCs w:val="22"/>
              </w:rPr>
            </w:pPr>
            <w:r w:rsidRPr="006D0F5E">
              <w:rPr>
                <w:sz w:val="22"/>
                <w:szCs w:val="22"/>
              </w:rPr>
              <w:t>3.3.7. naujų ir naudotų prekių, įrangos įsigijimo išlaidos;</w:t>
            </w:r>
          </w:p>
          <w:p w14:paraId="406738BE" w14:textId="3649BE46" w:rsidR="006D0F5E" w:rsidRPr="006D0F5E" w:rsidRDefault="006D0F5E" w:rsidP="001D4F77">
            <w:pPr>
              <w:jc w:val="both"/>
              <w:rPr>
                <w:sz w:val="22"/>
                <w:szCs w:val="22"/>
              </w:rPr>
            </w:pPr>
            <w:r w:rsidRPr="006D0F5E">
              <w:rPr>
                <w:sz w:val="22"/>
                <w:szCs w:val="22"/>
              </w:rPr>
              <w:t>3.3.8. baudos, nuobaudos ir bylinėjimosi išlaidos;</w:t>
            </w:r>
          </w:p>
          <w:p w14:paraId="52F8B1D4" w14:textId="39AB5424" w:rsidR="006D0F5E" w:rsidRPr="006D0F5E" w:rsidRDefault="006D0F5E" w:rsidP="001D4F77">
            <w:pPr>
              <w:jc w:val="both"/>
              <w:rPr>
                <w:sz w:val="22"/>
                <w:szCs w:val="22"/>
              </w:rPr>
            </w:pPr>
            <w:r w:rsidRPr="006D0F5E">
              <w:rPr>
                <w:sz w:val="22"/>
                <w:szCs w:val="22"/>
              </w:rPr>
              <w:t xml:space="preserve">3.3.9. išlaidos, nepagrįstos faktine gautų prekių, atliktų darbų ar suteiktų paslaugų verte; </w:t>
            </w:r>
          </w:p>
          <w:p w14:paraId="29CB05EE" w14:textId="1409A004" w:rsidR="006D0F5E" w:rsidRPr="006D0F5E" w:rsidRDefault="006D0F5E" w:rsidP="001D4F77">
            <w:pPr>
              <w:jc w:val="both"/>
              <w:rPr>
                <w:sz w:val="22"/>
                <w:szCs w:val="22"/>
              </w:rPr>
            </w:pPr>
            <w:r w:rsidRPr="006D0F5E">
              <w:rPr>
                <w:sz w:val="22"/>
                <w:szCs w:val="22"/>
              </w:rPr>
              <w:t>3.3.10. išlaidos, kurios buvo finansuotos (apmokėtos) iš Lietuvos Respublikos valstybės biudžeto ir (arba) savivaldybių biudžetų, kitų piniginių išteklių, kuriais disponuoja valstybė ir (arba) savivaldybės,</w:t>
            </w:r>
            <w:r w:rsidRPr="006D0F5E">
              <w:rPr>
                <w:b/>
                <w:bCs/>
                <w:sz w:val="22"/>
                <w:szCs w:val="22"/>
              </w:rPr>
              <w:t xml:space="preserve"> </w:t>
            </w:r>
            <w:r w:rsidRPr="006D0F5E">
              <w:rPr>
                <w:sz w:val="22"/>
                <w:szCs w:val="22"/>
              </w:rPr>
              <w:t>ES</w:t>
            </w:r>
            <w:r w:rsidRPr="006D0F5E">
              <w:rPr>
                <w:b/>
                <w:bCs/>
                <w:sz w:val="22"/>
                <w:szCs w:val="22"/>
              </w:rPr>
              <w:t xml:space="preserve"> </w:t>
            </w:r>
            <w:r w:rsidRPr="006D0F5E">
              <w:rPr>
                <w:sz w:val="22"/>
                <w:szCs w:val="22"/>
              </w:rPr>
              <w:t>struktūrinių</w:t>
            </w:r>
            <w:r w:rsidRPr="006D0F5E">
              <w:rPr>
                <w:b/>
                <w:bCs/>
                <w:sz w:val="22"/>
                <w:szCs w:val="22"/>
              </w:rPr>
              <w:t xml:space="preserve"> </w:t>
            </w:r>
            <w:r w:rsidRPr="006D0F5E">
              <w:rPr>
                <w:sz w:val="22"/>
                <w:szCs w:val="22"/>
              </w:rPr>
              <w:t>fondų, kitų ES finansinės paramos priemonių ar kitos tarptautinės paramos</w:t>
            </w:r>
            <w:r w:rsidRPr="006D0F5E">
              <w:rPr>
                <w:b/>
                <w:bCs/>
                <w:sz w:val="22"/>
                <w:szCs w:val="22"/>
              </w:rPr>
              <w:t xml:space="preserve"> </w:t>
            </w:r>
            <w:r w:rsidRPr="006D0F5E">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1F4C3484" w:rsidR="006D0F5E" w:rsidRPr="006D0F5E" w:rsidRDefault="006D0F5E" w:rsidP="001D4F77">
            <w:pPr>
              <w:jc w:val="both"/>
              <w:rPr>
                <w:sz w:val="22"/>
                <w:szCs w:val="22"/>
              </w:rPr>
            </w:pPr>
            <w:r w:rsidRPr="006D0F5E">
              <w:rPr>
                <w:sz w:val="22"/>
                <w:szCs w:val="22"/>
              </w:rPr>
              <w:t>3.3.11.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94811ED" w:rsidR="006D0F5E" w:rsidRPr="006D0F5E" w:rsidRDefault="006D0F5E" w:rsidP="001D4F77">
            <w:pPr>
              <w:jc w:val="both"/>
              <w:rPr>
                <w:sz w:val="22"/>
                <w:szCs w:val="22"/>
              </w:rPr>
            </w:pPr>
            <w:r w:rsidRPr="006D0F5E">
              <w:rPr>
                <w:sz w:val="22"/>
                <w:szCs w:val="22"/>
              </w:rPr>
              <w:t>3.3.12.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5FC4902C" w:rsidR="006D0F5E" w:rsidRPr="006D0F5E" w:rsidRDefault="006D0F5E" w:rsidP="000F52C2">
            <w:pPr>
              <w:jc w:val="both"/>
              <w:rPr>
                <w:color w:val="FF0000"/>
                <w:sz w:val="22"/>
                <w:szCs w:val="22"/>
              </w:rPr>
            </w:pPr>
            <w:r w:rsidRPr="006D0F5E">
              <w:rPr>
                <w:sz w:val="22"/>
                <w:szCs w:val="22"/>
              </w:rPr>
              <w:t>3.3.13. mokymų ar praktinių - informacinių seminarų, kuriems gali būti taikomi Vietos projektų administravimo taisyklių 47 punkte nurodyti reikalavimai, paslaugų įsigijimo išlaidos.</w:t>
            </w:r>
          </w:p>
        </w:tc>
      </w:tr>
    </w:tbl>
    <w:p w14:paraId="576B9DC5" w14:textId="77777777" w:rsidR="0057430A" w:rsidRPr="00C95BE1" w:rsidRDefault="0057430A" w:rsidP="00A909E9">
      <w:pPr>
        <w:jc w:val="both"/>
        <w:rPr>
          <w:sz w:val="22"/>
          <w:szCs w:val="22"/>
        </w:rPr>
        <w:sectPr w:rsidR="0057430A" w:rsidRPr="00C95BE1" w:rsidSect="008F2045">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C95BE1" w14:paraId="008E8697" w14:textId="77777777" w:rsidTr="00F66D35">
        <w:trPr>
          <w:trHeight w:val="278"/>
        </w:trPr>
        <w:tc>
          <w:tcPr>
            <w:tcW w:w="15304" w:type="dxa"/>
            <w:gridSpan w:val="4"/>
            <w:shd w:val="clear" w:color="auto" w:fill="F4B083"/>
            <w:vAlign w:val="center"/>
          </w:tcPr>
          <w:p w14:paraId="56908015" w14:textId="77777777" w:rsidR="005D4D6D" w:rsidRPr="00C95BE1" w:rsidRDefault="00E10445" w:rsidP="00535237">
            <w:pPr>
              <w:jc w:val="both"/>
              <w:rPr>
                <w:b/>
                <w:sz w:val="22"/>
                <w:szCs w:val="22"/>
              </w:rPr>
            </w:pPr>
            <w:r w:rsidRPr="00C95BE1">
              <w:rPr>
                <w:b/>
                <w:sz w:val="22"/>
                <w:szCs w:val="22"/>
              </w:rPr>
              <w:lastRenderedPageBreak/>
              <w:t>4</w:t>
            </w:r>
            <w:r w:rsidR="005D4D6D" w:rsidRPr="00C95BE1">
              <w:rPr>
                <w:b/>
                <w:sz w:val="22"/>
                <w:szCs w:val="22"/>
              </w:rPr>
              <w:t xml:space="preserve">. </w:t>
            </w:r>
            <w:r w:rsidR="00535237" w:rsidRPr="00C95BE1">
              <w:rPr>
                <w:b/>
                <w:sz w:val="22"/>
                <w:szCs w:val="22"/>
              </w:rPr>
              <w:t xml:space="preserve">VIETOS PROJEKTŲ TINKAMUMO FINANSUOTI SĄLYGOS IR VIETOS PROJEKTŲ VYKDYTOJŲ ĮSIPAREIGOJIMAI </w:t>
            </w:r>
          </w:p>
        </w:tc>
      </w:tr>
      <w:tr w:rsidR="007875FE" w:rsidRPr="00C95BE1" w14:paraId="15C547C0" w14:textId="77777777" w:rsidTr="007875FE">
        <w:trPr>
          <w:trHeight w:val="174"/>
        </w:trPr>
        <w:tc>
          <w:tcPr>
            <w:tcW w:w="15304" w:type="dxa"/>
            <w:gridSpan w:val="4"/>
            <w:shd w:val="clear" w:color="auto" w:fill="auto"/>
            <w:vAlign w:val="center"/>
          </w:tcPr>
          <w:p w14:paraId="587B85B5" w14:textId="590DE3EA" w:rsidR="007875FE" w:rsidRPr="00C95BE1" w:rsidRDefault="007875FE" w:rsidP="00C71DB5">
            <w:pPr>
              <w:jc w:val="both"/>
              <w:rPr>
                <w:b/>
                <w:sz w:val="22"/>
                <w:szCs w:val="22"/>
              </w:rPr>
            </w:pPr>
            <w:r w:rsidRPr="00C95BE1">
              <w:rPr>
                <w:sz w:val="22"/>
                <w:szCs w:val="22"/>
              </w:rPr>
              <w:t>Šioje FSA dalyje nurodyto</w:t>
            </w:r>
            <w:r>
              <w:rPr>
                <w:sz w:val="22"/>
                <w:szCs w:val="22"/>
              </w:rPr>
              <w:t xml:space="preserve">s tinkamumo finansuoti sąlygos </w:t>
            </w:r>
            <w:r w:rsidRPr="00C95BE1">
              <w:rPr>
                <w:sz w:val="22"/>
                <w:szCs w:val="22"/>
              </w:rPr>
              <w:t>pareiškėjui, vietos projekto partneriui</w:t>
            </w:r>
            <w:r w:rsidRPr="001E66AB">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w:t>
            </w:r>
            <w:r w:rsidRPr="00ED1A2A">
              <w:rPr>
                <w:sz w:val="22"/>
                <w:szCs w:val="22"/>
              </w:rPr>
              <w:t>ti, ir jų laikytis iki vietos projekto įgyvendinimo kontrolės laikotarpio pabaigos.</w:t>
            </w:r>
          </w:p>
        </w:tc>
      </w:tr>
      <w:tr w:rsidR="003D567E" w:rsidRPr="00C95BE1" w14:paraId="034288DE" w14:textId="77777777" w:rsidTr="0090776A">
        <w:trPr>
          <w:trHeight w:val="122"/>
        </w:trPr>
        <w:tc>
          <w:tcPr>
            <w:tcW w:w="1188" w:type="dxa"/>
            <w:shd w:val="clear" w:color="auto" w:fill="auto"/>
            <w:vAlign w:val="center"/>
          </w:tcPr>
          <w:p w14:paraId="4C5E3FCE" w14:textId="01770106" w:rsidR="003D567E" w:rsidRPr="00C95BE1" w:rsidRDefault="003D567E" w:rsidP="00535237">
            <w:pPr>
              <w:jc w:val="both"/>
              <w:rPr>
                <w:b/>
                <w:sz w:val="22"/>
                <w:szCs w:val="22"/>
              </w:rPr>
            </w:pPr>
            <w:r w:rsidRPr="00C95BE1">
              <w:rPr>
                <w:b/>
                <w:sz w:val="22"/>
                <w:szCs w:val="22"/>
              </w:rPr>
              <w:t>4.</w:t>
            </w:r>
            <w:r w:rsidR="007875FE">
              <w:rPr>
                <w:b/>
                <w:sz w:val="22"/>
                <w:szCs w:val="22"/>
              </w:rPr>
              <w:t>1</w:t>
            </w:r>
            <w:r w:rsidRPr="00C95BE1">
              <w:rPr>
                <w:b/>
                <w:sz w:val="22"/>
                <w:szCs w:val="22"/>
              </w:rPr>
              <w:t>.</w:t>
            </w:r>
          </w:p>
        </w:tc>
        <w:tc>
          <w:tcPr>
            <w:tcW w:w="14116" w:type="dxa"/>
            <w:gridSpan w:val="3"/>
            <w:shd w:val="clear" w:color="auto" w:fill="auto"/>
            <w:vAlign w:val="center"/>
          </w:tcPr>
          <w:p w14:paraId="56C29E5F" w14:textId="1E05637C" w:rsidR="003D567E" w:rsidRPr="00C95BE1" w:rsidRDefault="003316C0" w:rsidP="00535237">
            <w:pPr>
              <w:jc w:val="both"/>
              <w:rPr>
                <w:b/>
                <w:sz w:val="22"/>
                <w:szCs w:val="22"/>
              </w:rPr>
            </w:pPr>
            <w:r w:rsidRPr="00C95BE1">
              <w:rPr>
                <w:sz w:val="22"/>
                <w:szCs w:val="22"/>
              </w:rPr>
              <w:t>Vietos projektų tinkamumo vertinimo tvarką nustato Vietos projektų administravimo taisyklių 1</w:t>
            </w:r>
            <w:r w:rsidR="00873C2D">
              <w:rPr>
                <w:sz w:val="22"/>
                <w:szCs w:val="22"/>
              </w:rPr>
              <w:t>04</w:t>
            </w:r>
            <w:r w:rsidRPr="00C95BE1">
              <w:rPr>
                <w:sz w:val="22"/>
                <w:szCs w:val="22"/>
              </w:rPr>
              <w:t>–1</w:t>
            </w:r>
            <w:r w:rsidR="00873C2D">
              <w:rPr>
                <w:sz w:val="22"/>
                <w:szCs w:val="22"/>
              </w:rPr>
              <w:t>07</w:t>
            </w:r>
            <w:r w:rsidRPr="00C95BE1">
              <w:rPr>
                <w:sz w:val="22"/>
                <w:szCs w:val="22"/>
              </w:rPr>
              <w:t xml:space="preserve"> punktai.</w:t>
            </w:r>
          </w:p>
        </w:tc>
      </w:tr>
      <w:tr w:rsidR="00D7347C" w:rsidRPr="00C95BE1" w14:paraId="1985C74A" w14:textId="77777777" w:rsidTr="002550C7">
        <w:trPr>
          <w:trHeight w:val="122"/>
        </w:trPr>
        <w:tc>
          <w:tcPr>
            <w:tcW w:w="1188" w:type="dxa"/>
            <w:shd w:val="clear" w:color="auto" w:fill="auto"/>
            <w:vAlign w:val="center"/>
          </w:tcPr>
          <w:p w14:paraId="73C69903" w14:textId="4D6EE1C0"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p>
        </w:tc>
        <w:tc>
          <w:tcPr>
            <w:tcW w:w="14116" w:type="dxa"/>
            <w:gridSpan w:val="3"/>
            <w:shd w:val="clear" w:color="auto" w:fill="auto"/>
          </w:tcPr>
          <w:p w14:paraId="24E8FEDA" w14:textId="43272F3F" w:rsidR="00D7347C" w:rsidRPr="00FA1B35" w:rsidRDefault="00D7347C" w:rsidP="00764B7E">
            <w:pPr>
              <w:rPr>
                <w:b/>
                <w:sz w:val="22"/>
                <w:szCs w:val="22"/>
                <w:u w:val="single"/>
              </w:rPr>
            </w:pPr>
            <w:r w:rsidRPr="00C95BE1">
              <w:rPr>
                <w:b/>
                <w:sz w:val="22"/>
                <w:szCs w:val="22"/>
                <w:u w:val="single"/>
              </w:rPr>
              <w:t>Tinkamumo finansuoti sąlygos:</w:t>
            </w:r>
          </w:p>
        </w:tc>
      </w:tr>
      <w:tr w:rsidR="00D7347C" w:rsidRPr="00C95BE1" w14:paraId="78E142B7" w14:textId="77777777" w:rsidTr="002550C7">
        <w:trPr>
          <w:trHeight w:val="122"/>
        </w:trPr>
        <w:tc>
          <w:tcPr>
            <w:tcW w:w="1188" w:type="dxa"/>
            <w:shd w:val="clear" w:color="auto" w:fill="auto"/>
            <w:vAlign w:val="center"/>
          </w:tcPr>
          <w:p w14:paraId="36066211" w14:textId="31D760CA" w:rsidR="00D7347C" w:rsidRPr="00C95BE1" w:rsidRDefault="00D7347C" w:rsidP="00D7347C">
            <w:pPr>
              <w:jc w:val="both"/>
              <w:rPr>
                <w:b/>
                <w:sz w:val="22"/>
                <w:szCs w:val="22"/>
              </w:rPr>
            </w:pPr>
            <w:r w:rsidRPr="00C95BE1">
              <w:rPr>
                <w:b/>
                <w:sz w:val="22"/>
                <w:szCs w:val="22"/>
              </w:rPr>
              <w:t>4.</w:t>
            </w:r>
            <w:r w:rsidR="007875FE">
              <w:rPr>
                <w:b/>
                <w:sz w:val="22"/>
                <w:szCs w:val="22"/>
              </w:rPr>
              <w:t>2</w:t>
            </w:r>
            <w:r w:rsidRPr="00C95BE1">
              <w:rPr>
                <w:b/>
                <w:sz w:val="22"/>
                <w:szCs w:val="22"/>
              </w:rPr>
              <w:t>.</w:t>
            </w:r>
            <w:r>
              <w:rPr>
                <w:b/>
                <w:sz w:val="22"/>
                <w:szCs w:val="22"/>
              </w:rPr>
              <w:t>1.</w:t>
            </w:r>
          </w:p>
        </w:tc>
        <w:tc>
          <w:tcPr>
            <w:tcW w:w="14116" w:type="dxa"/>
            <w:gridSpan w:val="3"/>
            <w:shd w:val="clear" w:color="auto" w:fill="auto"/>
          </w:tcPr>
          <w:p w14:paraId="2DED04E3" w14:textId="7921E0D6" w:rsidR="00D7347C" w:rsidRPr="00C95BE1" w:rsidRDefault="00D7347C" w:rsidP="00764B7E">
            <w:pPr>
              <w:jc w:val="both"/>
              <w:rPr>
                <w:sz w:val="22"/>
                <w:szCs w:val="22"/>
              </w:rPr>
            </w:pPr>
            <w:r w:rsidRPr="00C95BE1">
              <w:rPr>
                <w:b/>
                <w:sz w:val="22"/>
                <w:szCs w:val="22"/>
              </w:rPr>
              <w:t>Bendrosios tinkamumo sąlygos pareiškėjui</w:t>
            </w:r>
            <w:r w:rsidRPr="001E66AB">
              <w:rPr>
                <w:b/>
                <w:sz w:val="22"/>
                <w:szCs w:val="22"/>
              </w:rPr>
              <w:t xml:space="preserve"> ir </w:t>
            </w:r>
            <w:r w:rsidRPr="001E66AB">
              <w:rPr>
                <w:rFonts w:eastAsia="Calibri"/>
                <w:b/>
                <w:sz w:val="22"/>
                <w:szCs w:val="22"/>
              </w:rPr>
              <w:t xml:space="preserve">vietos projekto </w:t>
            </w:r>
            <w:r w:rsidRPr="00ED1A2A">
              <w:rPr>
                <w:b/>
                <w:sz w:val="22"/>
                <w:szCs w:val="22"/>
              </w:rPr>
              <w:t>partneriui</w:t>
            </w:r>
            <w:r w:rsidRPr="00C95BE1">
              <w:rPr>
                <w:b/>
                <w:sz w:val="22"/>
                <w:szCs w:val="22"/>
              </w:rPr>
              <w:t xml:space="preserve"> (-</w:t>
            </w:r>
            <w:proofErr w:type="spellStart"/>
            <w:r w:rsidRPr="00C95BE1">
              <w:rPr>
                <w:b/>
                <w:sz w:val="22"/>
                <w:szCs w:val="22"/>
              </w:rPr>
              <w:t>ais</w:t>
            </w:r>
            <w:proofErr w:type="spellEnd"/>
            <w:r w:rsidRPr="00C95BE1">
              <w:rPr>
                <w:b/>
                <w:sz w:val="22"/>
                <w:szCs w:val="22"/>
              </w:rPr>
              <w:t>)</w:t>
            </w:r>
            <w:r w:rsidRPr="00E5767C">
              <w:rPr>
                <w:sz w:val="22"/>
                <w:szCs w:val="22"/>
              </w:rPr>
              <w:t xml:space="preserve">, </w:t>
            </w:r>
            <w:r w:rsidRPr="00BE34B5">
              <w:rPr>
                <w:sz w:val="22"/>
                <w:szCs w:val="22"/>
              </w:rPr>
              <w:t>numatytos Vietos projektų  administravimo taisyklių 18</w:t>
            </w:r>
            <w:r>
              <w:rPr>
                <w:sz w:val="22"/>
                <w:szCs w:val="22"/>
              </w:rPr>
              <w:t>.1</w:t>
            </w:r>
            <w:r w:rsidRPr="00BE34B5">
              <w:rPr>
                <w:sz w:val="22"/>
                <w:szCs w:val="22"/>
              </w:rPr>
              <w:t xml:space="preserve"> ir 22</w:t>
            </w:r>
            <w:r>
              <w:rPr>
                <w:sz w:val="22"/>
                <w:szCs w:val="22"/>
              </w:rPr>
              <w:t>.1 papunkčiuose.</w:t>
            </w:r>
          </w:p>
        </w:tc>
      </w:tr>
      <w:tr w:rsidR="00D7347C" w:rsidRPr="00C95BE1" w14:paraId="380B28BD" w14:textId="77777777" w:rsidTr="0090776A">
        <w:trPr>
          <w:trHeight w:val="172"/>
        </w:trPr>
        <w:tc>
          <w:tcPr>
            <w:tcW w:w="1188" w:type="dxa"/>
            <w:tcBorders>
              <w:top w:val="single" w:sz="18" w:space="0" w:color="auto"/>
            </w:tcBorders>
            <w:shd w:val="clear" w:color="auto" w:fill="auto"/>
            <w:vAlign w:val="center"/>
          </w:tcPr>
          <w:p w14:paraId="587EF910" w14:textId="775B6307" w:rsidR="00D7347C" w:rsidRPr="00C95BE1" w:rsidRDefault="00D7347C" w:rsidP="00D7347C">
            <w:pPr>
              <w:rPr>
                <w:b/>
                <w:sz w:val="22"/>
                <w:szCs w:val="22"/>
              </w:rPr>
            </w:pPr>
            <w:r w:rsidRPr="00C95BE1">
              <w:rPr>
                <w:b/>
                <w:sz w:val="22"/>
                <w:szCs w:val="22"/>
              </w:rPr>
              <w:t>4.</w:t>
            </w:r>
            <w:r w:rsidR="007875FE">
              <w:rPr>
                <w:b/>
                <w:sz w:val="22"/>
                <w:szCs w:val="22"/>
              </w:rPr>
              <w:t>2</w:t>
            </w:r>
            <w:r w:rsidR="005A71BF">
              <w:rPr>
                <w:b/>
                <w:sz w:val="22"/>
                <w:szCs w:val="22"/>
              </w:rPr>
              <w:t>.2</w:t>
            </w:r>
            <w:r w:rsidRPr="00C95BE1">
              <w:rPr>
                <w:b/>
                <w:sz w:val="22"/>
                <w:szCs w:val="22"/>
              </w:rPr>
              <w:t>.</w:t>
            </w:r>
          </w:p>
        </w:tc>
        <w:tc>
          <w:tcPr>
            <w:tcW w:w="14116" w:type="dxa"/>
            <w:gridSpan w:val="3"/>
            <w:tcBorders>
              <w:top w:val="single" w:sz="18" w:space="0" w:color="auto"/>
            </w:tcBorders>
            <w:shd w:val="clear" w:color="auto" w:fill="auto"/>
          </w:tcPr>
          <w:p w14:paraId="1A25D28D" w14:textId="23BB5D7E" w:rsidR="00D7347C" w:rsidRPr="00FE0289" w:rsidRDefault="00D7347C" w:rsidP="00764B7E">
            <w:pPr>
              <w:jc w:val="both"/>
              <w:rPr>
                <w:b/>
                <w:sz w:val="22"/>
                <w:szCs w:val="22"/>
              </w:rPr>
            </w:pPr>
            <w:r w:rsidRPr="00FE0289">
              <w:rPr>
                <w:b/>
                <w:sz w:val="22"/>
                <w:szCs w:val="22"/>
              </w:rPr>
              <w:t>Bendrosios tinkamumo sąlygos</w:t>
            </w:r>
            <w:r>
              <w:rPr>
                <w:b/>
                <w:sz w:val="22"/>
                <w:szCs w:val="22"/>
              </w:rPr>
              <w:t>,</w:t>
            </w:r>
            <w:r w:rsidRPr="00FE0289">
              <w:rPr>
                <w:b/>
                <w:sz w:val="22"/>
                <w:szCs w:val="22"/>
              </w:rPr>
              <w:t xml:space="preserve"> vietos projektui numatytos </w:t>
            </w:r>
            <w:r w:rsidRPr="00FE0289">
              <w:rPr>
                <w:sz w:val="22"/>
                <w:szCs w:val="22"/>
              </w:rPr>
              <w:t>Vietos projektų  administravimo taisyklių 23</w:t>
            </w:r>
            <w:r>
              <w:rPr>
                <w:sz w:val="22"/>
                <w:szCs w:val="22"/>
              </w:rPr>
              <w:t>.1</w:t>
            </w:r>
            <w:r w:rsidRPr="00FE0289">
              <w:rPr>
                <w:sz w:val="22"/>
                <w:szCs w:val="22"/>
              </w:rPr>
              <w:t xml:space="preserve"> </w:t>
            </w:r>
            <w:r>
              <w:rPr>
                <w:sz w:val="22"/>
                <w:szCs w:val="22"/>
              </w:rPr>
              <w:t>papunktyje</w:t>
            </w:r>
          </w:p>
        </w:tc>
      </w:tr>
      <w:tr w:rsidR="00D7347C" w:rsidRPr="00C95BE1" w14:paraId="54D2E999" w14:textId="77777777" w:rsidTr="0090776A">
        <w:tc>
          <w:tcPr>
            <w:tcW w:w="1188" w:type="dxa"/>
            <w:shd w:val="clear" w:color="auto" w:fill="auto"/>
          </w:tcPr>
          <w:p w14:paraId="50FDEB1B" w14:textId="40F3CD61" w:rsidR="00D7347C" w:rsidRPr="00C95BE1" w:rsidRDefault="00D7347C" w:rsidP="00D7347C">
            <w:pPr>
              <w:rPr>
                <w:b/>
                <w:sz w:val="22"/>
                <w:szCs w:val="22"/>
              </w:rPr>
            </w:pPr>
            <w:r w:rsidRPr="00C95BE1">
              <w:rPr>
                <w:b/>
                <w:sz w:val="22"/>
                <w:szCs w:val="22"/>
              </w:rPr>
              <w:t>4.</w:t>
            </w:r>
            <w:r w:rsidR="007875FE">
              <w:rPr>
                <w:b/>
                <w:sz w:val="22"/>
                <w:szCs w:val="22"/>
              </w:rPr>
              <w:t>2</w:t>
            </w:r>
            <w:r w:rsidR="005A71BF">
              <w:rPr>
                <w:b/>
                <w:sz w:val="22"/>
                <w:szCs w:val="22"/>
              </w:rPr>
              <w:t>.3</w:t>
            </w:r>
            <w:r w:rsidRPr="00C95BE1">
              <w:rPr>
                <w:b/>
                <w:sz w:val="22"/>
                <w:szCs w:val="22"/>
              </w:rPr>
              <w:t xml:space="preserve">. </w:t>
            </w:r>
          </w:p>
        </w:tc>
        <w:tc>
          <w:tcPr>
            <w:tcW w:w="14116" w:type="dxa"/>
            <w:gridSpan w:val="3"/>
            <w:shd w:val="clear" w:color="auto" w:fill="auto"/>
          </w:tcPr>
          <w:p w14:paraId="3831428D" w14:textId="6B9D8178" w:rsidR="00D7347C" w:rsidRPr="00ED1A2A" w:rsidRDefault="00D7347C" w:rsidP="00764B7E">
            <w:pPr>
              <w:jc w:val="both"/>
              <w:rPr>
                <w:b/>
                <w:sz w:val="22"/>
                <w:szCs w:val="22"/>
              </w:rPr>
            </w:pPr>
            <w:r w:rsidRPr="00C95BE1">
              <w:rPr>
                <w:b/>
                <w:sz w:val="22"/>
                <w:szCs w:val="22"/>
              </w:rPr>
              <w:t>Specialiosios tinkamumo sąlygos vietos projektui:</w:t>
            </w:r>
          </w:p>
        </w:tc>
      </w:tr>
      <w:tr w:rsidR="0090776A" w:rsidRPr="00C95BE1" w14:paraId="7AA76ABE" w14:textId="77777777" w:rsidTr="0090776A">
        <w:tc>
          <w:tcPr>
            <w:tcW w:w="1188" w:type="dxa"/>
            <w:shd w:val="clear" w:color="auto" w:fill="auto"/>
            <w:vAlign w:val="center"/>
          </w:tcPr>
          <w:p w14:paraId="78A64569" w14:textId="0CE235B2" w:rsidR="0090776A" w:rsidRPr="00C95BE1" w:rsidRDefault="0090776A" w:rsidP="0090776A">
            <w:pPr>
              <w:rPr>
                <w:sz w:val="22"/>
                <w:szCs w:val="22"/>
              </w:rPr>
            </w:pPr>
            <w:r w:rsidRPr="00C95BE1">
              <w:rPr>
                <w:b/>
                <w:sz w:val="22"/>
                <w:szCs w:val="22"/>
              </w:rPr>
              <w:t>Eil. Nr.</w:t>
            </w:r>
          </w:p>
        </w:tc>
        <w:tc>
          <w:tcPr>
            <w:tcW w:w="4205" w:type="dxa"/>
            <w:shd w:val="clear" w:color="auto" w:fill="auto"/>
            <w:vAlign w:val="center"/>
          </w:tcPr>
          <w:p w14:paraId="1DC1BD3D" w14:textId="5D32AEED" w:rsidR="0090776A" w:rsidRPr="00C95BE1" w:rsidRDefault="0090776A" w:rsidP="0090776A">
            <w:pPr>
              <w:jc w:val="both"/>
              <w:rPr>
                <w:i/>
                <w:sz w:val="22"/>
                <w:szCs w:val="22"/>
              </w:rPr>
            </w:pPr>
            <w:r w:rsidRPr="00C95BE1">
              <w:rPr>
                <w:b/>
                <w:sz w:val="22"/>
                <w:szCs w:val="22"/>
              </w:rPr>
              <w:t xml:space="preserve">Vietos projektų finansavimo sąlyga </w:t>
            </w:r>
          </w:p>
        </w:tc>
        <w:tc>
          <w:tcPr>
            <w:tcW w:w="6517" w:type="dxa"/>
            <w:shd w:val="clear" w:color="auto" w:fill="auto"/>
            <w:vAlign w:val="center"/>
          </w:tcPr>
          <w:p w14:paraId="16B0A422" w14:textId="77777777" w:rsidR="0090776A" w:rsidRPr="00C95BE1" w:rsidRDefault="0090776A" w:rsidP="0090776A">
            <w:pPr>
              <w:jc w:val="center"/>
              <w:rPr>
                <w:b/>
                <w:sz w:val="22"/>
                <w:szCs w:val="22"/>
              </w:rPr>
            </w:pPr>
            <w:proofErr w:type="spellStart"/>
            <w:r w:rsidRPr="00C95BE1">
              <w:rPr>
                <w:b/>
                <w:sz w:val="22"/>
                <w:szCs w:val="22"/>
              </w:rPr>
              <w:t>Patikrinamumas</w:t>
            </w:r>
            <w:proofErr w:type="spellEnd"/>
          </w:p>
          <w:p w14:paraId="2C859CCF" w14:textId="04ED6A65" w:rsidR="0090776A" w:rsidRPr="00C95BE1" w:rsidRDefault="0090776A" w:rsidP="00C71DB5">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394" w:type="dxa"/>
            <w:shd w:val="clear" w:color="auto" w:fill="auto"/>
            <w:vAlign w:val="center"/>
          </w:tcPr>
          <w:p w14:paraId="014B8553" w14:textId="77777777" w:rsidR="0090776A" w:rsidRPr="00C95BE1" w:rsidRDefault="0090776A" w:rsidP="0090776A">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1CDD8E43" w14:textId="49468244" w:rsidR="0090776A" w:rsidRPr="00C95BE1" w:rsidRDefault="0090776A" w:rsidP="0090776A">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90776A" w:rsidRPr="00C95BE1" w14:paraId="3191A0E3" w14:textId="77777777" w:rsidTr="0090776A">
        <w:tc>
          <w:tcPr>
            <w:tcW w:w="1188" w:type="dxa"/>
            <w:shd w:val="clear" w:color="auto" w:fill="auto"/>
          </w:tcPr>
          <w:p w14:paraId="0FBF3B17" w14:textId="66D4B3A4" w:rsidR="0090776A" w:rsidRPr="00C95BE1" w:rsidRDefault="0090776A" w:rsidP="0090776A">
            <w:pPr>
              <w:rPr>
                <w:sz w:val="22"/>
                <w:szCs w:val="22"/>
              </w:rPr>
            </w:pPr>
            <w:r w:rsidRPr="00C95BE1">
              <w:rPr>
                <w:b/>
                <w:sz w:val="22"/>
                <w:szCs w:val="22"/>
              </w:rPr>
              <w:t>I</w:t>
            </w:r>
          </w:p>
        </w:tc>
        <w:tc>
          <w:tcPr>
            <w:tcW w:w="4205" w:type="dxa"/>
            <w:shd w:val="clear" w:color="auto" w:fill="auto"/>
          </w:tcPr>
          <w:p w14:paraId="364AA877" w14:textId="5B43F96D" w:rsidR="0090776A" w:rsidRPr="00C95BE1" w:rsidRDefault="0090776A" w:rsidP="0090776A">
            <w:pPr>
              <w:jc w:val="both"/>
              <w:rPr>
                <w:i/>
                <w:sz w:val="22"/>
                <w:szCs w:val="22"/>
              </w:rPr>
            </w:pPr>
            <w:r w:rsidRPr="00C95BE1">
              <w:rPr>
                <w:b/>
                <w:sz w:val="22"/>
                <w:szCs w:val="22"/>
              </w:rPr>
              <w:t>II</w:t>
            </w:r>
          </w:p>
        </w:tc>
        <w:tc>
          <w:tcPr>
            <w:tcW w:w="6517" w:type="dxa"/>
            <w:shd w:val="clear" w:color="auto" w:fill="auto"/>
          </w:tcPr>
          <w:p w14:paraId="692D9F2A" w14:textId="68CE03E2" w:rsidR="0090776A" w:rsidRPr="00C95BE1" w:rsidRDefault="0090776A" w:rsidP="0090776A">
            <w:pPr>
              <w:jc w:val="both"/>
              <w:rPr>
                <w:i/>
                <w:sz w:val="22"/>
                <w:szCs w:val="22"/>
              </w:rPr>
            </w:pPr>
            <w:r w:rsidRPr="00C95BE1">
              <w:rPr>
                <w:b/>
                <w:sz w:val="22"/>
                <w:szCs w:val="22"/>
              </w:rPr>
              <w:t>III</w:t>
            </w:r>
          </w:p>
        </w:tc>
        <w:tc>
          <w:tcPr>
            <w:tcW w:w="3394" w:type="dxa"/>
            <w:shd w:val="clear" w:color="auto" w:fill="auto"/>
          </w:tcPr>
          <w:p w14:paraId="16400878" w14:textId="0AF15237" w:rsidR="0090776A" w:rsidRPr="00C95BE1" w:rsidRDefault="0090776A" w:rsidP="0090776A">
            <w:pPr>
              <w:jc w:val="both"/>
              <w:rPr>
                <w:i/>
                <w:sz w:val="22"/>
                <w:szCs w:val="22"/>
              </w:rPr>
            </w:pPr>
            <w:r w:rsidRPr="00C95BE1">
              <w:rPr>
                <w:b/>
                <w:sz w:val="22"/>
                <w:szCs w:val="22"/>
              </w:rPr>
              <w:t>IV</w:t>
            </w:r>
          </w:p>
        </w:tc>
      </w:tr>
      <w:tr w:rsidR="00F02F43" w:rsidRPr="00C95BE1" w14:paraId="1296907A" w14:textId="77777777" w:rsidTr="0090776A">
        <w:tc>
          <w:tcPr>
            <w:tcW w:w="1188" w:type="dxa"/>
            <w:shd w:val="clear" w:color="auto" w:fill="auto"/>
          </w:tcPr>
          <w:p w14:paraId="3DCF243A" w14:textId="648F3F89" w:rsidR="00F02F43" w:rsidRPr="00C95BE1" w:rsidRDefault="00F02F43" w:rsidP="0090776A">
            <w:pPr>
              <w:rPr>
                <w:b/>
                <w:sz w:val="22"/>
                <w:szCs w:val="22"/>
              </w:rPr>
            </w:pPr>
            <w:r w:rsidRPr="00C95BE1">
              <w:rPr>
                <w:sz w:val="22"/>
                <w:szCs w:val="22"/>
              </w:rPr>
              <w:t>4.</w:t>
            </w:r>
            <w:r>
              <w:rPr>
                <w:sz w:val="22"/>
                <w:szCs w:val="22"/>
              </w:rPr>
              <w:t>2</w:t>
            </w:r>
            <w:r w:rsidR="005A71BF">
              <w:rPr>
                <w:sz w:val="22"/>
                <w:szCs w:val="22"/>
              </w:rPr>
              <w:t>.3</w:t>
            </w:r>
            <w:r>
              <w:rPr>
                <w:sz w:val="22"/>
                <w:szCs w:val="22"/>
              </w:rPr>
              <w:t>.</w:t>
            </w:r>
            <w:r w:rsidRPr="00F02F43">
              <w:rPr>
                <w:sz w:val="22"/>
                <w:szCs w:val="22"/>
              </w:rPr>
              <w:t>1.</w:t>
            </w:r>
          </w:p>
        </w:tc>
        <w:tc>
          <w:tcPr>
            <w:tcW w:w="4205" w:type="dxa"/>
            <w:shd w:val="clear" w:color="auto" w:fill="auto"/>
          </w:tcPr>
          <w:p w14:paraId="4EADA5A7" w14:textId="0C209E24" w:rsidR="00F02F43" w:rsidRPr="00C95BE1" w:rsidRDefault="00D025B8" w:rsidP="00D025B8">
            <w:pPr>
              <w:jc w:val="both"/>
              <w:rPr>
                <w:b/>
                <w:sz w:val="22"/>
                <w:szCs w:val="22"/>
              </w:rPr>
            </w:pPr>
            <w:r>
              <w:t>Projektas įgyvendinamas su partneriu</w:t>
            </w:r>
          </w:p>
        </w:tc>
        <w:tc>
          <w:tcPr>
            <w:tcW w:w="6517" w:type="dxa"/>
            <w:shd w:val="clear" w:color="auto" w:fill="auto"/>
          </w:tcPr>
          <w:p w14:paraId="76B8D6AD" w14:textId="388294C3" w:rsidR="00F02F43" w:rsidRPr="00D025B8" w:rsidRDefault="00D025B8" w:rsidP="00D025B8">
            <w:pPr>
              <w:jc w:val="both"/>
              <w:rPr>
                <w:b/>
                <w:sz w:val="22"/>
                <w:szCs w:val="22"/>
              </w:rPr>
            </w:pPr>
            <w:r w:rsidRPr="00D025B8">
              <w:rPr>
                <w:sz w:val="22"/>
                <w:szCs w:val="22"/>
              </w:rPr>
              <w:t xml:space="preserve">Pareiškėjas </w:t>
            </w:r>
            <w:r>
              <w:rPr>
                <w:sz w:val="22"/>
                <w:szCs w:val="22"/>
              </w:rPr>
              <w:t xml:space="preserve">kartu su paraiška </w:t>
            </w:r>
            <w:r w:rsidRPr="00D025B8">
              <w:rPr>
                <w:sz w:val="22"/>
                <w:szCs w:val="22"/>
              </w:rPr>
              <w:t xml:space="preserve">pateikia jungtinės veiklos sutartį, kurioje </w:t>
            </w:r>
            <w:r>
              <w:rPr>
                <w:sz w:val="22"/>
                <w:szCs w:val="22"/>
              </w:rPr>
              <w:t xml:space="preserve">numatytas </w:t>
            </w:r>
            <w:r w:rsidRPr="00D025B8">
              <w:rPr>
                <w:sz w:val="22"/>
                <w:szCs w:val="22"/>
              </w:rPr>
              <w:t>pareiškėjo ir partnerio vaidmuo įgyvendinant projektą.</w:t>
            </w:r>
          </w:p>
        </w:tc>
        <w:tc>
          <w:tcPr>
            <w:tcW w:w="3394" w:type="dxa"/>
            <w:shd w:val="clear" w:color="auto" w:fill="auto"/>
          </w:tcPr>
          <w:p w14:paraId="2C1090FA" w14:textId="7D8A8D78" w:rsidR="00F02F43" w:rsidRPr="00D025B8" w:rsidRDefault="00D025B8" w:rsidP="0090776A">
            <w:pPr>
              <w:jc w:val="both"/>
            </w:pPr>
            <w:r>
              <w:t>Projekto įgyvendinimo metu atliekant patikras bus tikrinama kaip partneriai laikosi jungtinės veiklos sutartyje prisiimtų įsipareigojimų.</w:t>
            </w:r>
          </w:p>
        </w:tc>
      </w:tr>
      <w:tr w:rsidR="00F02F43" w:rsidRPr="00C95BE1" w14:paraId="1E0BAADE" w14:textId="77777777" w:rsidTr="00913603">
        <w:tc>
          <w:tcPr>
            <w:tcW w:w="1188" w:type="dxa"/>
            <w:tcBorders>
              <w:bottom w:val="single" w:sz="18" w:space="0" w:color="auto"/>
            </w:tcBorders>
            <w:shd w:val="clear" w:color="auto" w:fill="auto"/>
          </w:tcPr>
          <w:p w14:paraId="7E9747A9" w14:textId="77D3EB0E" w:rsidR="00F02F43" w:rsidRPr="00C95BE1" w:rsidRDefault="005A71BF" w:rsidP="0090776A">
            <w:pPr>
              <w:rPr>
                <w:sz w:val="22"/>
                <w:szCs w:val="22"/>
              </w:rPr>
            </w:pPr>
            <w:r>
              <w:rPr>
                <w:sz w:val="22"/>
                <w:szCs w:val="22"/>
              </w:rPr>
              <w:t>4.2.3</w:t>
            </w:r>
            <w:r w:rsidR="00F02F43">
              <w:rPr>
                <w:sz w:val="22"/>
                <w:szCs w:val="22"/>
              </w:rPr>
              <w:t>.2.</w:t>
            </w:r>
          </w:p>
        </w:tc>
        <w:tc>
          <w:tcPr>
            <w:tcW w:w="4205" w:type="dxa"/>
            <w:tcBorders>
              <w:bottom w:val="single" w:sz="18" w:space="0" w:color="auto"/>
            </w:tcBorders>
            <w:shd w:val="clear" w:color="auto" w:fill="auto"/>
          </w:tcPr>
          <w:p w14:paraId="0CA50892" w14:textId="0C45C77E" w:rsidR="00F02F43" w:rsidRPr="00C95BE1" w:rsidRDefault="00F02F43" w:rsidP="0090776A">
            <w:pPr>
              <w:jc w:val="both"/>
              <w:rPr>
                <w:i/>
                <w:sz w:val="22"/>
                <w:szCs w:val="22"/>
              </w:rPr>
            </w:pPr>
            <w:r w:rsidRPr="00D0625D">
              <w:t>Projektui pritarė aukščiausias organizacijos valdymo organas (pvz. visuotinis narių susirinkimas ar kt.).</w:t>
            </w:r>
          </w:p>
        </w:tc>
        <w:tc>
          <w:tcPr>
            <w:tcW w:w="6517" w:type="dxa"/>
            <w:tcBorders>
              <w:bottom w:val="single" w:sz="18" w:space="0" w:color="auto"/>
            </w:tcBorders>
            <w:shd w:val="clear" w:color="auto" w:fill="auto"/>
          </w:tcPr>
          <w:p w14:paraId="32468B5A" w14:textId="73810198" w:rsidR="00F02F43" w:rsidRPr="00C95BE1" w:rsidRDefault="00D025B8" w:rsidP="0090776A">
            <w:pPr>
              <w:jc w:val="both"/>
              <w:rPr>
                <w:i/>
                <w:sz w:val="22"/>
                <w:szCs w:val="22"/>
              </w:rPr>
            </w:pPr>
            <w:r w:rsidRPr="00D025B8">
              <w:rPr>
                <w:sz w:val="22"/>
                <w:szCs w:val="22"/>
              </w:rPr>
              <w:t xml:space="preserve">Pareiškėjas </w:t>
            </w:r>
            <w:r>
              <w:rPr>
                <w:sz w:val="22"/>
                <w:szCs w:val="22"/>
              </w:rPr>
              <w:t>kartu su paraiška pateikia dokum</w:t>
            </w:r>
            <w:r w:rsidR="00913C08">
              <w:rPr>
                <w:sz w:val="22"/>
                <w:szCs w:val="22"/>
              </w:rPr>
              <w:t xml:space="preserve">entus (pvz.: susirinkimo protokolas) įrodančius, kad projektui ir planuojamų veiklų įgyvendinimui pritarė aukščiausias organizacijos valdymo organas. </w:t>
            </w:r>
          </w:p>
        </w:tc>
        <w:tc>
          <w:tcPr>
            <w:tcW w:w="3394" w:type="dxa"/>
            <w:tcBorders>
              <w:bottom w:val="single" w:sz="18" w:space="0" w:color="auto"/>
            </w:tcBorders>
            <w:shd w:val="clear" w:color="auto" w:fill="auto"/>
          </w:tcPr>
          <w:p w14:paraId="575CCC04" w14:textId="624CA0B6" w:rsidR="00F02F43" w:rsidRPr="00C95BE1" w:rsidRDefault="00913C08" w:rsidP="00913C08">
            <w:pPr>
              <w:jc w:val="both"/>
              <w:rPr>
                <w:i/>
                <w:sz w:val="22"/>
                <w:szCs w:val="22"/>
              </w:rPr>
            </w:pPr>
            <w:r>
              <w:t xml:space="preserve">Projekto įgyvendinimo metu atliekant patikras bus tikrinama ar įgyvendinamos tos veiklos, kurioms </w:t>
            </w:r>
            <w:r>
              <w:rPr>
                <w:sz w:val="22"/>
                <w:szCs w:val="22"/>
              </w:rPr>
              <w:t>pritarė aukščiausias organizacijos valdymo organas.</w:t>
            </w:r>
          </w:p>
        </w:tc>
      </w:tr>
      <w:tr w:rsidR="00913603" w:rsidRPr="00C95BE1" w14:paraId="61E37C89" w14:textId="77777777" w:rsidTr="00913603">
        <w:tc>
          <w:tcPr>
            <w:tcW w:w="1188" w:type="dxa"/>
            <w:tcBorders>
              <w:top w:val="single" w:sz="18" w:space="0" w:color="auto"/>
              <w:bottom w:val="single" w:sz="12" w:space="0" w:color="auto"/>
            </w:tcBorders>
            <w:shd w:val="clear" w:color="auto" w:fill="auto"/>
            <w:vAlign w:val="center"/>
          </w:tcPr>
          <w:p w14:paraId="0C7D51EC" w14:textId="6F2D7D6A" w:rsidR="00913603" w:rsidRPr="00C95BE1" w:rsidRDefault="00913603" w:rsidP="0090776A">
            <w:pPr>
              <w:rPr>
                <w:b/>
                <w:sz w:val="22"/>
                <w:szCs w:val="22"/>
              </w:rPr>
            </w:pPr>
            <w:r>
              <w:rPr>
                <w:b/>
                <w:sz w:val="22"/>
                <w:szCs w:val="22"/>
              </w:rPr>
              <w:t>4.2.4.</w:t>
            </w:r>
          </w:p>
        </w:tc>
        <w:tc>
          <w:tcPr>
            <w:tcW w:w="14116" w:type="dxa"/>
            <w:gridSpan w:val="3"/>
            <w:tcBorders>
              <w:top w:val="single" w:sz="18" w:space="0" w:color="auto"/>
              <w:bottom w:val="single" w:sz="12" w:space="0" w:color="auto"/>
            </w:tcBorders>
            <w:shd w:val="clear" w:color="auto" w:fill="auto"/>
          </w:tcPr>
          <w:p w14:paraId="3EBC8913" w14:textId="5F2F3A4D" w:rsidR="00913603" w:rsidRPr="00C95BE1" w:rsidRDefault="00913603" w:rsidP="00C71DB5">
            <w:pPr>
              <w:jc w:val="both"/>
              <w:rPr>
                <w:b/>
                <w:sz w:val="22"/>
                <w:szCs w:val="22"/>
              </w:rPr>
            </w:pPr>
            <w:r w:rsidRPr="00C00ABC">
              <w:rPr>
                <w:b/>
                <w:sz w:val="22"/>
                <w:szCs w:val="22"/>
              </w:rPr>
              <w:t>Papildomos tinkamumo sąlygos, susijusios su vietos projektu:</w:t>
            </w:r>
          </w:p>
        </w:tc>
      </w:tr>
      <w:tr w:rsidR="00913603" w:rsidRPr="00C95BE1" w14:paraId="3CFD5AE7" w14:textId="77777777" w:rsidTr="00913603">
        <w:tc>
          <w:tcPr>
            <w:tcW w:w="1188" w:type="dxa"/>
            <w:tcBorders>
              <w:top w:val="single" w:sz="12" w:space="0" w:color="auto"/>
              <w:bottom w:val="single" w:sz="4" w:space="0" w:color="auto"/>
            </w:tcBorders>
            <w:shd w:val="clear" w:color="auto" w:fill="auto"/>
            <w:vAlign w:val="center"/>
          </w:tcPr>
          <w:p w14:paraId="2B18B471" w14:textId="77777777" w:rsidR="00913603" w:rsidRDefault="00913603" w:rsidP="0090776A">
            <w:pPr>
              <w:rPr>
                <w:b/>
                <w:sz w:val="22"/>
                <w:szCs w:val="22"/>
              </w:rPr>
            </w:pPr>
          </w:p>
        </w:tc>
        <w:tc>
          <w:tcPr>
            <w:tcW w:w="14116" w:type="dxa"/>
            <w:gridSpan w:val="3"/>
            <w:tcBorders>
              <w:top w:val="single" w:sz="12" w:space="0" w:color="auto"/>
              <w:bottom w:val="single" w:sz="4" w:space="0" w:color="auto"/>
            </w:tcBorders>
            <w:shd w:val="clear" w:color="auto" w:fill="auto"/>
          </w:tcPr>
          <w:p w14:paraId="6DCF18F5" w14:textId="2CE7E8B0" w:rsidR="00913603" w:rsidRPr="00C00ABC" w:rsidRDefault="00913603" w:rsidP="00C71DB5">
            <w:pPr>
              <w:jc w:val="both"/>
              <w:rPr>
                <w:b/>
                <w:sz w:val="22"/>
                <w:szCs w:val="22"/>
              </w:rPr>
            </w:pPr>
            <w:r>
              <w:rPr>
                <w:sz w:val="22"/>
                <w:szCs w:val="22"/>
              </w:rPr>
              <w:t>P</w:t>
            </w:r>
            <w:r w:rsidRPr="00201F6E">
              <w:rPr>
                <w:sz w:val="22"/>
                <w:szCs w:val="22"/>
              </w:rPr>
              <w:t>rojektas (susijęs su investicijomis į žmogiškąjį kapitalą) yra veiklos (vietos veiklos projektu laikomas toks vietos projektas, kurio galutinis rezultatas pats savaime nėra materialusis turtas. Esmė yra pats projektas, o ne nuolatinė veikla)</w:t>
            </w:r>
            <w:r>
              <w:rPr>
                <w:sz w:val="22"/>
                <w:szCs w:val="22"/>
              </w:rPr>
              <w:t>.</w:t>
            </w:r>
          </w:p>
        </w:tc>
      </w:tr>
      <w:tr w:rsidR="00F02F43" w:rsidRPr="00C95BE1" w14:paraId="16F01344" w14:textId="77777777" w:rsidTr="0090776A">
        <w:tc>
          <w:tcPr>
            <w:tcW w:w="1188" w:type="dxa"/>
            <w:tcBorders>
              <w:top w:val="single" w:sz="18" w:space="0" w:color="auto"/>
              <w:bottom w:val="single" w:sz="4" w:space="0" w:color="auto"/>
            </w:tcBorders>
            <w:shd w:val="clear" w:color="auto" w:fill="auto"/>
            <w:vAlign w:val="center"/>
          </w:tcPr>
          <w:p w14:paraId="2CE3F182" w14:textId="427F8A90" w:rsidR="00F02F43" w:rsidRPr="00C95BE1" w:rsidRDefault="00F02F43" w:rsidP="0090776A">
            <w:pPr>
              <w:rPr>
                <w:b/>
                <w:sz w:val="22"/>
                <w:szCs w:val="22"/>
              </w:rPr>
            </w:pPr>
            <w:r w:rsidRPr="00C95BE1">
              <w:rPr>
                <w:b/>
                <w:sz w:val="22"/>
                <w:szCs w:val="22"/>
              </w:rPr>
              <w:t>4.</w:t>
            </w:r>
            <w:r>
              <w:rPr>
                <w:b/>
                <w:sz w:val="22"/>
                <w:szCs w:val="22"/>
              </w:rPr>
              <w:t>2</w:t>
            </w:r>
            <w:r w:rsidR="00913603">
              <w:rPr>
                <w:b/>
                <w:sz w:val="22"/>
                <w:szCs w:val="22"/>
              </w:rPr>
              <w:t>.5</w:t>
            </w:r>
            <w:r w:rsidRPr="00C95BE1">
              <w:rPr>
                <w:b/>
                <w:sz w:val="22"/>
                <w:szCs w:val="22"/>
              </w:rPr>
              <w:t>.</w:t>
            </w:r>
          </w:p>
        </w:tc>
        <w:tc>
          <w:tcPr>
            <w:tcW w:w="14116" w:type="dxa"/>
            <w:gridSpan w:val="3"/>
            <w:tcBorders>
              <w:top w:val="single" w:sz="18" w:space="0" w:color="auto"/>
              <w:bottom w:val="single" w:sz="4" w:space="0" w:color="auto"/>
            </w:tcBorders>
            <w:shd w:val="clear" w:color="auto" w:fill="auto"/>
          </w:tcPr>
          <w:p w14:paraId="3FB4D22E" w14:textId="231744C3" w:rsidR="00F02F43" w:rsidRPr="001E66AB" w:rsidRDefault="00F02F43" w:rsidP="00C71DB5">
            <w:pPr>
              <w:jc w:val="both"/>
              <w:rPr>
                <w:b/>
                <w:sz w:val="22"/>
                <w:szCs w:val="22"/>
              </w:rPr>
            </w:pPr>
            <w:r w:rsidRPr="00C95BE1">
              <w:rPr>
                <w:b/>
                <w:sz w:val="22"/>
                <w:szCs w:val="22"/>
              </w:rPr>
              <w:t>Tinkamumo sąlygos, susijusios su horizontaliosiomis ES politikos sritimis</w:t>
            </w:r>
            <w:r>
              <w:rPr>
                <w:b/>
                <w:sz w:val="22"/>
                <w:szCs w:val="22"/>
              </w:rPr>
              <w:t xml:space="preserve">, numatytos </w:t>
            </w:r>
            <w:r w:rsidRPr="00374BBB">
              <w:rPr>
                <w:b/>
                <w:sz w:val="22"/>
                <w:szCs w:val="22"/>
              </w:rPr>
              <w:t>Vietos projektų  administravimo taisykl</w:t>
            </w:r>
            <w:r w:rsidRPr="00C2692A">
              <w:rPr>
                <w:b/>
                <w:sz w:val="22"/>
                <w:szCs w:val="22"/>
              </w:rPr>
              <w:t xml:space="preserve">ių </w:t>
            </w:r>
            <w:r>
              <w:rPr>
                <w:b/>
                <w:sz w:val="22"/>
                <w:szCs w:val="22"/>
              </w:rPr>
              <w:t>29 punkte</w:t>
            </w:r>
          </w:p>
        </w:tc>
      </w:tr>
      <w:tr w:rsidR="00F02F43" w:rsidRPr="00C95BE1" w14:paraId="6D068A60" w14:textId="77777777" w:rsidTr="0090776A">
        <w:tc>
          <w:tcPr>
            <w:tcW w:w="1188" w:type="dxa"/>
            <w:tcBorders>
              <w:top w:val="single" w:sz="18" w:space="0" w:color="auto"/>
            </w:tcBorders>
            <w:shd w:val="clear" w:color="auto" w:fill="auto"/>
            <w:vAlign w:val="center"/>
          </w:tcPr>
          <w:p w14:paraId="627BA88B" w14:textId="763EA4B7" w:rsidR="00F02F43" w:rsidRPr="00C95BE1" w:rsidRDefault="00F02F43" w:rsidP="0090776A">
            <w:pPr>
              <w:rPr>
                <w:b/>
                <w:sz w:val="22"/>
                <w:szCs w:val="22"/>
              </w:rPr>
            </w:pPr>
            <w:r w:rsidRPr="00C95BE1">
              <w:rPr>
                <w:b/>
                <w:sz w:val="22"/>
                <w:szCs w:val="22"/>
              </w:rPr>
              <w:t>4.</w:t>
            </w:r>
            <w:r>
              <w:rPr>
                <w:b/>
                <w:sz w:val="22"/>
                <w:szCs w:val="22"/>
              </w:rPr>
              <w:t>2</w:t>
            </w:r>
            <w:r w:rsidR="00913603">
              <w:rPr>
                <w:b/>
                <w:sz w:val="22"/>
                <w:szCs w:val="22"/>
              </w:rPr>
              <w:t>.6</w:t>
            </w:r>
            <w:r w:rsidRPr="00C95BE1">
              <w:rPr>
                <w:b/>
                <w:sz w:val="22"/>
                <w:szCs w:val="22"/>
              </w:rPr>
              <w:t>.</w:t>
            </w:r>
          </w:p>
        </w:tc>
        <w:tc>
          <w:tcPr>
            <w:tcW w:w="14116" w:type="dxa"/>
            <w:gridSpan w:val="3"/>
            <w:tcBorders>
              <w:top w:val="single" w:sz="18" w:space="0" w:color="auto"/>
            </w:tcBorders>
            <w:shd w:val="clear" w:color="auto" w:fill="auto"/>
          </w:tcPr>
          <w:p w14:paraId="3CFDBB48" w14:textId="4EB5BCCA" w:rsidR="00F02F43" w:rsidRPr="001E66AB" w:rsidRDefault="00F02F43" w:rsidP="00C71DB5">
            <w:pPr>
              <w:jc w:val="both"/>
              <w:rPr>
                <w:b/>
                <w:sz w:val="22"/>
                <w:szCs w:val="22"/>
              </w:rPr>
            </w:pPr>
            <w:r>
              <w:rPr>
                <w:b/>
                <w:sz w:val="22"/>
                <w:szCs w:val="22"/>
              </w:rPr>
              <w:t xml:space="preserve">Bendrosios </w:t>
            </w:r>
            <w:r w:rsidRPr="00C95BE1">
              <w:rPr>
                <w:b/>
                <w:sz w:val="22"/>
                <w:szCs w:val="22"/>
              </w:rPr>
              <w:t>tinkamumo sąlygos nuosavam indėliui</w:t>
            </w:r>
            <w:r>
              <w:rPr>
                <w:b/>
                <w:sz w:val="22"/>
                <w:szCs w:val="22"/>
              </w:rPr>
              <w:t xml:space="preserve">, numatytos </w:t>
            </w:r>
            <w:r w:rsidRPr="007477AE">
              <w:rPr>
                <w:b/>
                <w:sz w:val="22"/>
                <w:szCs w:val="22"/>
              </w:rPr>
              <w:t>Vietos projektų  administravimo taisykl</w:t>
            </w:r>
            <w:r w:rsidRPr="00C2692A">
              <w:rPr>
                <w:b/>
                <w:sz w:val="22"/>
                <w:szCs w:val="22"/>
              </w:rPr>
              <w:t>ių</w:t>
            </w:r>
            <w:r>
              <w:rPr>
                <w:b/>
                <w:sz w:val="22"/>
                <w:szCs w:val="22"/>
              </w:rPr>
              <w:t xml:space="preserve"> 32 punkte</w:t>
            </w:r>
          </w:p>
        </w:tc>
      </w:tr>
      <w:tr w:rsidR="00F02F43" w:rsidRPr="00C95BE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F02F43" w:rsidRPr="00C95BE1" w:rsidRDefault="00F02F43" w:rsidP="0090776A">
            <w:pPr>
              <w:rPr>
                <w:b/>
                <w:sz w:val="22"/>
                <w:szCs w:val="22"/>
              </w:rPr>
            </w:pPr>
            <w:r w:rsidRPr="00C95BE1">
              <w:rPr>
                <w:b/>
                <w:sz w:val="22"/>
                <w:szCs w:val="22"/>
              </w:rPr>
              <w:t>4.</w:t>
            </w:r>
            <w:r>
              <w:rPr>
                <w:b/>
                <w:sz w:val="22"/>
                <w:szCs w:val="22"/>
              </w:rPr>
              <w:t>3</w:t>
            </w:r>
            <w:r w:rsidRPr="00C95BE1">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1902B23C" w:rsidR="00F02F43" w:rsidRPr="00720D89" w:rsidRDefault="00F02F43" w:rsidP="00C71DB5">
            <w:pPr>
              <w:rPr>
                <w:b/>
                <w:sz w:val="22"/>
                <w:szCs w:val="22"/>
                <w:u w:val="single"/>
                <w:lang w:val="en-US"/>
              </w:rPr>
            </w:pPr>
            <w:r w:rsidRPr="00C95BE1">
              <w:rPr>
                <w:b/>
                <w:sz w:val="22"/>
                <w:szCs w:val="22"/>
                <w:u w:val="single"/>
              </w:rPr>
              <w:t>Vietos projekto vykdytojo ir jo partnerių</w:t>
            </w:r>
            <w:r w:rsidRPr="001E66AB">
              <w:rPr>
                <w:b/>
                <w:sz w:val="22"/>
                <w:szCs w:val="22"/>
                <w:u w:val="single"/>
              </w:rPr>
              <w:t xml:space="preserve"> įsipareigojimai:</w:t>
            </w:r>
          </w:p>
        </w:tc>
      </w:tr>
      <w:tr w:rsidR="00F02F43" w:rsidRPr="00C95BE1" w14:paraId="073D838E" w14:textId="77777777" w:rsidTr="00913603">
        <w:tc>
          <w:tcPr>
            <w:tcW w:w="1188" w:type="dxa"/>
            <w:tcBorders>
              <w:top w:val="single" w:sz="18" w:space="0" w:color="auto"/>
              <w:bottom w:val="single" w:sz="12" w:space="0" w:color="auto"/>
            </w:tcBorders>
            <w:shd w:val="clear" w:color="auto" w:fill="auto"/>
            <w:vAlign w:val="center"/>
          </w:tcPr>
          <w:p w14:paraId="719561D7" w14:textId="5998F937" w:rsidR="00F02F43" w:rsidRPr="00C95BE1" w:rsidRDefault="00F02F43" w:rsidP="0090776A">
            <w:pPr>
              <w:rPr>
                <w:b/>
                <w:sz w:val="22"/>
                <w:szCs w:val="22"/>
              </w:rPr>
            </w:pPr>
            <w:r w:rsidRPr="00C95BE1">
              <w:rPr>
                <w:b/>
                <w:sz w:val="22"/>
                <w:szCs w:val="22"/>
              </w:rPr>
              <w:t>4.</w:t>
            </w:r>
            <w:r>
              <w:rPr>
                <w:b/>
                <w:sz w:val="22"/>
                <w:szCs w:val="22"/>
              </w:rPr>
              <w:t>3</w:t>
            </w:r>
            <w:r w:rsidRPr="00C95BE1">
              <w:rPr>
                <w:b/>
                <w:sz w:val="22"/>
                <w:szCs w:val="22"/>
              </w:rPr>
              <w:t>.1.</w:t>
            </w:r>
          </w:p>
        </w:tc>
        <w:tc>
          <w:tcPr>
            <w:tcW w:w="14116" w:type="dxa"/>
            <w:gridSpan w:val="3"/>
            <w:tcBorders>
              <w:top w:val="single" w:sz="18" w:space="0" w:color="auto"/>
              <w:bottom w:val="single" w:sz="12" w:space="0" w:color="auto"/>
            </w:tcBorders>
            <w:shd w:val="clear" w:color="auto" w:fill="auto"/>
          </w:tcPr>
          <w:p w14:paraId="0AD778AF" w14:textId="1D162C71" w:rsidR="00F02F43" w:rsidRPr="001E66AB" w:rsidRDefault="00F02F43" w:rsidP="00C71DB5">
            <w:pPr>
              <w:jc w:val="both"/>
              <w:rPr>
                <w:b/>
                <w:sz w:val="22"/>
                <w:szCs w:val="22"/>
              </w:rPr>
            </w:pPr>
            <w:r w:rsidRPr="00C95BE1">
              <w:rPr>
                <w:b/>
                <w:sz w:val="22"/>
                <w:szCs w:val="22"/>
              </w:rPr>
              <w:t>Bendrieji vietos projekto vykdytojo ir jo partnerių</w:t>
            </w:r>
            <w:r w:rsidRPr="001E66AB">
              <w:rPr>
                <w:b/>
                <w:sz w:val="22"/>
                <w:szCs w:val="22"/>
              </w:rPr>
              <w:t xml:space="preserve"> įsipareigojimai</w:t>
            </w:r>
            <w:r>
              <w:rPr>
                <w:b/>
                <w:sz w:val="22"/>
                <w:szCs w:val="22"/>
              </w:rPr>
              <w:t xml:space="preserve">, numatyti </w:t>
            </w:r>
            <w:r w:rsidRPr="007477AE">
              <w:rPr>
                <w:b/>
                <w:sz w:val="22"/>
                <w:szCs w:val="22"/>
              </w:rPr>
              <w:t>Vietos projektų  administravimo taisykl</w:t>
            </w:r>
            <w:r w:rsidRPr="00C2692A">
              <w:rPr>
                <w:b/>
                <w:sz w:val="22"/>
                <w:szCs w:val="22"/>
              </w:rPr>
              <w:t>ių</w:t>
            </w:r>
            <w:r>
              <w:rPr>
                <w:b/>
                <w:sz w:val="22"/>
                <w:szCs w:val="22"/>
              </w:rPr>
              <w:t xml:space="preserve"> 35 punkte</w:t>
            </w:r>
          </w:p>
        </w:tc>
      </w:tr>
    </w:tbl>
    <w:p w14:paraId="499A342E" w14:textId="77777777" w:rsidR="00B6226A" w:rsidRPr="00C95BE1" w:rsidRDefault="00B6226A" w:rsidP="000D5791">
      <w:pPr>
        <w:jc w:val="both"/>
        <w:rPr>
          <w:i/>
          <w:sz w:val="22"/>
          <w:szCs w:val="22"/>
        </w:rPr>
        <w:sectPr w:rsidR="00B6226A" w:rsidRPr="00C95BE1"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C95BE1" w14:paraId="4F34FEAB" w14:textId="77777777" w:rsidTr="004B594A">
        <w:tc>
          <w:tcPr>
            <w:tcW w:w="15730" w:type="dxa"/>
            <w:gridSpan w:val="2"/>
            <w:shd w:val="clear" w:color="auto" w:fill="F4B083"/>
          </w:tcPr>
          <w:p w14:paraId="3BD0AACB" w14:textId="376C236A" w:rsidR="009C0637" w:rsidRPr="00C95BE1" w:rsidRDefault="00E85195" w:rsidP="00D52378">
            <w:pPr>
              <w:suppressAutoHyphens/>
              <w:autoSpaceDE w:val="0"/>
              <w:autoSpaceDN w:val="0"/>
              <w:adjustRightInd w:val="0"/>
              <w:spacing w:line="283" w:lineRule="auto"/>
              <w:textAlignment w:val="center"/>
              <w:rPr>
                <w:b/>
                <w:sz w:val="22"/>
                <w:szCs w:val="22"/>
              </w:rPr>
            </w:pPr>
            <w:r w:rsidRPr="00C95BE1">
              <w:rPr>
                <w:b/>
                <w:sz w:val="22"/>
                <w:szCs w:val="22"/>
              </w:rPr>
              <w:lastRenderedPageBreak/>
              <w:t>5</w:t>
            </w:r>
            <w:r w:rsidR="009C0637" w:rsidRPr="00C95BE1">
              <w:rPr>
                <w:b/>
                <w:sz w:val="22"/>
                <w:szCs w:val="22"/>
              </w:rPr>
              <w:t xml:space="preserve">. </w:t>
            </w:r>
            <w:r w:rsidR="0056488D">
              <w:rPr>
                <w:b/>
                <w:sz w:val="22"/>
                <w:szCs w:val="22"/>
              </w:rPr>
              <w:t xml:space="preserve">PRIE </w:t>
            </w:r>
            <w:r w:rsidR="009C0637" w:rsidRPr="00C95BE1">
              <w:rPr>
                <w:b/>
                <w:sz w:val="22"/>
                <w:szCs w:val="22"/>
              </w:rPr>
              <w:t>VIETOS PROJEKTO PARAIŠKOS PRIDEDAMI DOKUMENTAI</w:t>
            </w:r>
          </w:p>
        </w:tc>
      </w:tr>
      <w:tr w:rsidR="007875FE" w:rsidRPr="00C95BE1" w14:paraId="104C4967" w14:textId="77777777" w:rsidTr="007875FE">
        <w:trPr>
          <w:trHeight w:val="342"/>
        </w:trPr>
        <w:tc>
          <w:tcPr>
            <w:tcW w:w="15730" w:type="dxa"/>
            <w:gridSpan w:val="2"/>
            <w:shd w:val="clear" w:color="auto" w:fill="auto"/>
          </w:tcPr>
          <w:p w14:paraId="014006AA" w14:textId="2E0D34D5" w:rsidR="007875FE" w:rsidRPr="00ED1A2A" w:rsidRDefault="007875FE" w:rsidP="00803F1B">
            <w:pPr>
              <w:pStyle w:val="BodyText10"/>
              <w:ind w:right="179"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Kartu su užpildyta vietos projekto paraiška </w:t>
            </w:r>
            <w:r>
              <w:rPr>
                <w:rFonts w:ascii="Times New Roman" w:hAnsi="Times New Roman" w:cs="Times New Roman"/>
                <w:sz w:val="22"/>
                <w:szCs w:val="22"/>
                <w:lang w:val="lt-LT"/>
              </w:rPr>
              <w:t xml:space="preserve">(jeigu žemiau nurodytuose papunkčiuose ir Vietos projektų administravimo taisyklėse nenurodyta kitaip) </w:t>
            </w:r>
            <w:r w:rsidRPr="00C95BE1">
              <w:rPr>
                <w:rFonts w:ascii="Times New Roman" w:hAnsi="Times New Roman" w:cs="Times New Roman"/>
                <w:sz w:val="22"/>
                <w:szCs w:val="22"/>
                <w:lang w:val="lt-LT"/>
              </w:rPr>
              <w:t>pareiškėjas privalo pateikti šiuos dokumentus</w:t>
            </w:r>
            <w:r w:rsidR="00803F1B">
              <w:rPr>
                <w:i/>
              </w:rPr>
              <w:t xml:space="preserve"> </w:t>
            </w:r>
            <w:r w:rsidR="00803F1B"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lang w:val="lt-LT"/>
              </w:rPr>
              <w:t xml:space="preserve">(turi būti pateikiamas originalas arba kopija, patvirtinta pareiškėjo parašu </w:t>
            </w:r>
            <w:r>
              <w:rPr>
                <w:rFonts w:ascii="Times New Roman" w:hAnsi="Times New Roman" w:cs="Times New Roman"/>
                <w:sz w:val="22"/>
                <w:szCs w:val="22"/>
                <w:lang w:val="lt-LT"/>
              </w:rPr>
              <w:t xml:space="preserve">ir antspaudu (jei toks yra ar jį privaloma turėti) </w:t>
            </w:r>
            <w:r w:rsidRPr="00ED1A2A">
              <w:rPr>
                <w:rFonts w:ascii="Times New Roman" w:hAnsi="Times New Roman" w:cs="Times New Roman"/>
                <w:sz w:val="22"/>
                <w:szCs w:val="22"/>
                <w:lang w:val="lt-LT"/>
              </w:rPr>
              <w:t xml:space="preserve">arba notaro Lietuvos Respublikos </w:t>
            </w:r>
            <w:bookmarkStart w:id="0" w:name="n1_150"/>
            <w:r w:rsidRPr="00ED1A2A">
              <w:rPr>
                <w:rFonts w:ascii="Times New Roman" w:hAnsi="Times New Roman" w:cs="Times New Roman"/>
                <w:sz w:val="22"/>
                <w:szCs w:val="22"/>
                <w:lang w:val="lt-LT"/>
              </w:rPr>
              <w:fldChar w:fldCharType="begin"/>
            </w:r>
            <w:r w:rsidRPr="00ED1A2A">
              <w:rPr>
                <w:rFonts w:ascii="Times New Roman" w:hAnsi="Times New Roman" w:cs="Times New Roman"/>
                <w:sz w:val="22"/>
                <w:szCs w:val="22"/>
                <w:lang w:val="lt-LT"/>
              </w:rPr>
              <w:instrText xml:space="preserve"> HYPERLINK "https://www.e-tar.lt/portal/lt/legalAct/TAR.BE3136A78E80/ueyRbrFzhg" </w:instrText>
            </w:r>
            <w:r w:rsidRPr="00ED1A2A">
              <w:rPr>
                <w:rFonts w:ascii="Times New Roman" w:hAnsi="Times New Roman" w:cs="Times New Roman"/>
                <w:sz w:val="22"/>
                <w:szCs w:val="22"/>
                <w:lang w:val="lt-LT"/>
              </w:rPr>
              <w:fldChar w:fldCharType="separate"/>
            </w:r>
            <w:r w:rsidRPr="00ED1A2A">
              <w:rPr>
                <w:rStyle w:val="Hipersaitas"/>
                <w:rFonts w:ascii="Times New Roman" w:hAnsi="Times New Roman" w:cs="Times New Roman"/>
                <w:sz w:val="22"/>
                <w:szCs w:val="22"/>
                <w:lang w:val="lt-LT"/>
              </w:rPr>
              <w:t>notariato įstatymo</w:t>
            </w:r>
            <w:bookmarkStart w:id="1" w:name="pn1_150"/>
            <w:bookmarkEnd w:id="0"/>
            <w:bookmarkEnd w:id="1"/>
            <w:r w:rsidRPr="00ED1A2A">
              <w:rPr>
                <w:rFonts w:ascii="Times New Roman" w:hAnsi="Times New Roman" w:cs="Times New Roman"/>
                <w:sz w:val="22"/>
                <w:szCs w:val="22"/>
                <w:lang w:val="lt-LT"/>
              </w:rPr>
              <w:fldChar w:fldCharType="end"/>
            </w:r>
            <w:r w:rsidRPr="001E66AB">
              <w:rPr>
                <w:rFonts w:ascii="Times New Roman" w:hAnsi="Times New Roman" w:cs="Times New Roman"/>
                <w:sz w:val="22"/>
                <w:szCs w:val="22"/>
                <w:lang w:val="lt-LT"/>
              </w:rPr>
              <w:t xml:space="preserve"> nustatyta tvarka):</w:t>
            </w:r>
          </w:p>
        </w:tc>
      </w:tr>
      <w:tr w:rsidR="004A22D9" w:rsidRPr="00C95BE1" w14:paraId="2DCA02C8" w14:textId="77777777" w:rsidTr="004B594A">
        <w:trPr>
          <w:trHeight w:val="342"/>
        </w:trPr>
        <w:tc>
          <w:tcPr>
            <w:tcW w:w="2660" w:type="dxa"/>
            <w:vMerge w:val="restart"/>
            <w:shd w:val="clear" w:color="auto" w:fill="auto"/>
          </w:tcPr>
          <w:p w14:paraId="2ECCDC87" w14:textId="76B3BAD9" w:rsidR="004A22D9" w:rsidRPr="004A22D9" w:rsidRDefault="004A22D9" w:rsidP="00736A88">
            <w:pPr>
              <w:pStyle w:val="BodyText10"/>
              <w:ind w:firstLine="0"/>
              <w:rPr>
                <w:rFonts w:ascii="Times New Roman" w:hAnsi="Times New Roman" w:cs="Times New Roman"/>
                <w:b/>
                <w:sz w:val="22"/>
                <w:szCs w:val="22"/>
                <w:lang w:val="lt-LT"/>
              </w:rPr>
            </w:pPr>
            <w:r w:rsidRPr="00C95BE1">
              <w:rPr>
                <w:rFonts w:ascii="Times New Roman" w:hAnsi="Times New Roman" w:cs="Times New Roman"/>
                <w:b/>
                <w:sz w:val="22"/>
                <w:szCs w:val="22"/>
                <w:lang w:val="lt-LT"/>
              </w:rPr>
              <w:t xml:space="preserve">5.1. </w:t>
            </w:r>
            <w:r w:rsidR="007C6CA9" w:rsidRPr="00C95BE1">
              <w:rPr>
                <w:rFonts w:ascii="Times New Roman" w:hAnsi="Times New Roman" w:cs="Times New Roman"/>
                <w:b/>
                <w:sz w:val="22"/>
                <w:szCs w:val="22"/>
                <w:lang w:val="lt-LT"/>
              </w:rPr>
              <w:t>T</w:t>
            </w:r>
            <w:r w:rsidRPr="00C95BE1">
              <w:rPr>
                <w:rFonts w:ascii="Times New Roman" w:hAnsi="Times New Roman" w:cs="Times New Roman"/>
                <w:b/>
                <w:sz w:val="22"/>
                <w:szCs w:val="22"/>
                <w:lang w:val="lt-LT"/>
              </w:rPr>
              <w:t>uri būti pateikti šie dokumentai:</w:t>
            </w:r>
            <w:r w:rsidRPr="00C95BE1">
              <w:rPr>
                <w:rStyle w:val="Puslapioinaosnuoroda"/>
                <w:rFonts w:ascii="Times New Roman" w:hAnsi="Times New Roman" w:cs="Times New Roman"/>
                <w:i/>
                <w:sz w:val="22"/>
                <w:szCs w:val="22"/>
                <w:lang w:val="lt-LT"/>
              </w:rPr>
              <w:t xml:space="preserve"> </w:t>
            </w:r>
          </w:p>
          <w:p w14:paraId="59A8BD40" w14:textId="6CEFC47D" w:rsidR="004A22D9" w:rsidRPr="00C95BE1"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64C8AFEC" w:rsidR="004A22D9" w:rsidRPr="00ED1A2A"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1. </w:t>
            </w:r>
            <w:r w:rsidRPr="00ED1A2A">
              <w:rPr>
                <w:rFonts w:ascii="Times New Roman" w:hAnsi="Times New Roman" w:cs="Times New Roman"/>
                <w:sz w:val="22"/>
                <w:szCs w:val="22"/>
                <w:u w:val="single"/>
                <w:lang w:val="lt-LT"/>
              </w:rPr>
              <w:t>Dokumentai, pagrindžiantys atitiktį vietos projektų atrankos kriterijams</w:t>
            </w:r>
            <w:r w:rsidRPr="00ED1A2A">
              <w:rPr>
                <w:rFonts w:ascii="Times New Roman" w:hAnsi="Times New Roman" w:cs="Times New Roman"/>
                <w:sz w:val="22"/>
                <w:szCs w:val="22"/>
                <w:lang w:val="lt-LT"/>
              </w:rPr>
              <w:t>:</w:t>
            </w:r>
            <w:r w:rsidRPr="00ED1A2A">
              <w:rPr>
                <w:rStyle w:val="Puslapioinaosnuoroda"/>
                <w:rFonts w:ascii="Times New Roman" w:hAnsi="Times New Roman" w:cs="Times New Roman"/>
                <w:i/>
                <w:sz w:val="22"/>
                <w:szCs w:val="22"/>
                <w:lang w:val="lt-LT"/>
              </w:rPr>
              <w:t xml:space="preserve"> </w:t>
            </w:r>
          </w:p>
          <w:p w14:paraId="422C8FB3" w14:textId="5C41FDE9" w:rsidR="004A22D9" w:rsidRPr="00ED1A2A" w:rsidRDefault="004A22D9" w:rsidP="00736A88">
            <w:pPr>
              <w:pStyle w:val="BodyText10"/>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1.</w:t>
            </w:r>
            <w:r w:rsidRPr="00ED1A2A">
              <w:rPr>
                <w:rFonts w:ascii="Times New Roman" w:hAnsi="Times New Roman" w:cs="Times New Roman"/>
                <w:sz w:val="22"/>
                <w:szCs w:val="22"/>
                <w:lang w:val="lt-LT"/>
              </w:rPr>
              <w:t>1.</w:t>
            </w:r>
            <w:r w:rsidR="00C71DB5">
              <w:rPr>
                <w:rFonts w:ascii="Times New Roman" w:hAnsi="Times New Roman" w:cs="Times New Roman"/>
                <w:sz w:val="22"/>
                <w:szCs w:val="22"/>
                <w:lang w:val="lt-LT"/>
              </w:rPr>
              <w:t xml:space="preserve"> Savanoriškų darbų vykdymo sutartys;</w:t>
            </w:r>
          </w:p>
          <w:p w14:paraId="682793E3" w14:textId="0211CE19" w:rsidR="004A22D9" w:rsidRPr="00ED1A2A"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2. </w:t>
            </w:r>
            <w:r w:rsidRPr="00ED1A2A">
              <w:rPr>
                <w:rFonts w:ascii="Times New Roman" w:hAnsi="Times New Roman" w:cs="Times New Roman"/>
                <w:sz w:val="22"/>
                <w:szCs w:val="22"/>
                <w:u w:val="single"/>
                <w:lang w:val="lt-LT"/>
              </w:rPr>
              <w:t>Dokumentai, pagrindžiantys atitiktį tinkamumo sąlygoms, susijusioms su tinkamomis finansuoti išlaidomis</w:t>
            </w:r>
            <w:r w:rsidRPr="00ED1A2A">
              <w:rPr>
                <w:rFonts w:ascii="Times New Roman" w:hAnsi="Times New Roman" w:cs="Times New Roman"/>
                <w:sz w:val="22"/>
                <w:szCs w:val="22"/>
                <w:lang w:val="lt-LT"/>
              </w:rPr>
              <w:t>:</w:t>
            </w:r>
          </w:p>
          <w:p w14:paraId="51615796" w14:textId="1835A1BB" w:rsidR="004A22D9" w:rsidRPr="00ED1A2A" w:rsidRDefault="004A22D9" w:rsidP="00736A88">
            <w:pPr>
              <w:pStyle w:val="BodyText10"/>
              <w:ind w:firstLine="0"/>
              <w:rPr>
                <w:rFonts w:ascii="Times New Roman" w:hAnsi="Times New Roman" w:cs="Times New Roman"/>
                <w:sz w:val="22"/>
                <w:szCs w:val="22"/>
                <w:lang w:val="lt-LT"/>
              </w:rPr>
            </w:pPr>
            <w:r w:rsidRPr="001E66AB">
              <w:rPr>
                <w:rFonts w:ascii="Times New Roman" w:hAnsi="Times New Roman" w:cs="Times New Roman"/>
                <w:sz w:val="22"/>
                <w:szCs w:val="22"/>
                <w:lang w:val="lt-LT"/>
              </w:rPr>
              <w:t xml:space="preserve">2.1. </w:t>
            </w:r>
            <w:proofErr w:type="spellStart"/>
            <w:r w:rsidR="00DC3A69" w:rsidRPr="00E66C68">
              <w:rPr>
                <w:sz w:val="22"/>
                <w:szCs w:val="22"/>
              </w:rPr>
              <w:t>Patirtas</w:t>
            </w:r>
            <w:proofErr w:type="spellEnd"/>
            <w:r w:rsidR="00DC3A69">
              <w:rPr>
                <w:sz w:val="22"/>
                <w:szCs w:val="22"/>
              </w:rPr>
              <w:t xml:space="preserve"> </w:t>
            </w:r>
            <w:proofErr w:type="spellStart"/>
            <w:r w:rsidR="00DC3A69">
              <w:rPr>
                <w:sz w:val="22"/>
                <w:szCs w:val="22"/>
              </w:rPr>
              <w:t>išlaidas</w:t>
            </w:r>
            <w:proofErr w:type="spellEnd"/>
            <w:r w:rsidR="00DC3A69">
              <w:rPr>
                <w:sz w:val="22"/>
                <w:szCs w:val="22"/>
              </w:rPr>
              <w:t xml:space="preserve"> </w:t>
            </w:r>
            <w:proofErr w:type="spellStart"/>
            <w:r w:rsidR="00DC3A69">
              <w:rPr>
                <w:sz w:val="22"/>
                <w:szCs w:val="22"/>
              </w:rPr>
              <w:t>pagrindžiantys</w:t>
            </w:r>
            <w:proofErr w:type="spellEnd"/>
            <w:r w:rsidR="00DC3A69">
              <w:rPr>
                <w:sz w:val="22"/>
                <w:szCs w:val="22"/>
              </w:rPr>
              <w:t xml:space="preserve"> </w:t>
            </w:r>
            <w:proofErr w:type="spellStart"/>
            <w:r w:rsidR="00DC3A69">
              <w:rPr>
                <w:sz w:val="22"/>
                <w:szCs w:val="22"/>
              </w:rPr>
              <w:t>ir</w:t>
            </w:r>
            <w:proofErr w:type="spellEnd"/>
            <w:r w:rsidR="00DC3A69">
              <w:rPr>
                <w:sz w:val="22"/>
                <w:szCs w:val="22"/>
              </w:rPr>
              <w:t xml:space="preserve"> </w:t>
            </w:r>
            <w:proofErr w:type="spellStart"/>
            <w:r w:rsidR="00DC3A69">
              <w:rPr>
                <w:sz w:val="22"/>
                <w:szCs w:val="22"/>
              </w:rPr>
              <w:t>įrodantys</w:t>
            </w:r>
            <w:proofErr w:type="spellEnd"/>
            <w:r w:rsidR="00DC3A69">
              <w:rPr>
                <w:sz w:val="22"/>
                <w:szCs w:val="22"/>
              </w:rPr>
              <w:t xml:space="preserve"> </w:t>
            </w:r>
            <w:proofErr w:type="spellStart"/>
            <w:r w:rsidR="00DC3A69">
              <w:rPr>
                <w:sz w:val="22"/>
                <w:szCs w:val="22"/>
              </w:rPr>
              <w:t>dokumentai</w:t>
            </w:r>
            <w:proofErr w:type="spellEnd"/>
            <w:r w:rsidR="00DC3A69">
              <w:rPr>
                <w:sz w:val="22"/>
                <w:szCs w:val="22"/>
              </w:rPr>
              <w:t xml:space="preserve"> (</w:t>
            </w:r>
            <w:proofErr w:type="spellStart"/>
            <w:r w:rsidR="00DC3A69">
              <w:rPr>
                <w:sz w:val="22"/>
                <w:szCs w:val="22"/>
              </w:rPr>
              <w:t>sutartys</w:t>
            </w:r>
            <w:proofErr w:type="spellEnd"/>
            <w:r w:rsidR="00DC3A69">
              <w:rPr>
                <w:sz w:val="22"/>
                <w:szCs w:val="22"/>
              </w:rPr>
              <w:t xml:space="preserve">, </w:t>
            </w:r>
            <w:proofErr w:type="spellStart"/>
            <w:r w:rsidR="00DC3A69">
              <w:rPr>
                <w:sz w:val="22"/>
                <w:szCs w:val="22"/>
              </w:rPr>
              <w:t>sąskaitos</w:t>
            </w:r>
            <w:proofErr w:type="spellEnd"/>
            <w:r w:rsidR="00DC3A69">
              <w:rPr>
                <w:sz w:val="22"/>
                <w:szCs w:val="22"/>
              </w:rPr>
              <w:t xml:space="preserve"> </w:t>
            </w:r>
            <w:proofErr w:type="spellStart"/>
            <w:r w:rsidR="00DC3A69">
              <w:rPr>
                <w:sz w:val="22"/>
                <w:szCs w:val="22"/>
              </w:rPr>
              <w:t>faktūros</w:t>
            </w:r>
            <w:proofErr w:type="spellEnd"/>
            <w:r w:rsidR="00DC3A69">
              <w:rPr>
                <w:sz w:val="22"/>
                <w:szCs w:val="22"/>
              </w:rPr>
              <w:t xml:space="preserve">, </w:t>
            </w:r>
            <w:proofErr w:type="spellStart"/>
            <w:r w:rsidR="00DC3A69">
              <w:rPr>
                <w:sz w:val="22"/>
                <w:szCs w:val="22"/>
              </w:rPr>
              <w:t>bankiniai</w:t>
            </w:r>
            <w:proofErr w:type="spellEnd"/>
            <w:r w:rsidR="00DC3A69">
              <w:rPr>
                <w:sz w:val="22"/>
                <w:szCs w:val="22"/>
              </w:rPr>
              <w:t xml:space="preserve"> </w:t>
            </w:r>
            <w:proofErr w:type="spellStart"/>
            <w:r w:rsidR="00DC3A69">
              <w:rPr>
                <w:sz w:val="22"/>
                <w:szCs w:val="22"/>
              </w:rPr>
              <w:t>pavedimai</w:t>
            </w:r>
            <w:proofErr w:type="spellEnd"/>
            <w:r w:rsidR="00DC3A69">
              <w:rPr>
                <w:sz w:val="22"/>
                <w:szCs w:val="22"/>
              </w:rPr>
              <w:t>) (</w:t>
            </w:r>
            <w:proofErr w:type="spellStart"/>
            <w:r w:rsidR="00DC3A69">
              <w:rPr>
                <w:sz w:val="22"/>
                <w:szCs w:val="22"/>
              </w:rPr>
              <w:t>jei</w:t>
            </w:r>
            <w:proofErr w:type="spellEnd"/>
            <w:r w:rsidR="00DC3A69">
              <w:rPr>
                <w:sz w:val="22"/>
                <w:szCs w:val="22"/>
              </w:rPr>
              <w:t xml:space="preserve"> </w:t>
            </w:r>
            <w:proofErr w:type="spellStart"/>
            <w:r w:rsidR="00DC3A69">
              <w:rPr>
                <w:sz w:val="22"/>
                <w:szCs w:val="22"/>
              </w:rPr>
              <w:t>taikoma</w:t>
            </w:r>
            <w:proofErr w:type="spellEnd"/>
            <w:r w:rsidR="00DC3A69">
              <w:rPr>
                <w:sz w:val="22"/>
                <w:szCs w:val="22"/>
              </w:rPr>
              <w:t>).</w:t>
            </w:r>
          </w:p>
          <w:p w14:paraId="61AD7A70" w14:textId="2DA37037" w:rsidR="004A22D9" w:rsidRPr="001E66AB" w:rsidRDefault="004A22D9"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 </w:t>
            </w:r>
            <w:r w:rsidRPr="00C95BE1">
              <w:rPr>
                <w:rFonts w:ascii="Times New Roman" w:hAnsi="Times New Roman" w:cs="Times New Roman"/>
                <w:sz w:val="22"/>
                <w:szCs w:val="22"/>
                <w:u w:val="single"/>
                <w:lang w:val="lt-LT"/>
              </w:rPr>
              <w:t>Dokumentai, pagrindžiantys tinkamas vietos projekto išlaidas</w:t>
            </w:r>
            <w:r w:rsidRPr="00C95BE1">
              <w:rPr>
                <w:rFonts w:ascii="Times New Roman" w:hAnsi="Times New Roman" w:cs="Times New Roman"/>
                <w:sz w:val="22"/>
                <w:szCs w:val="22"/>
                <w:lang w:val="lt-LT"/>
              </w:rPr>
              <w:t>:</w:t>
            </w:r>
          </w:p>
          <w:p w14:paraId="63ED53A6" w14:textId="77777777" w:rsidR="00DC3A69" w:rsidRPr="00C95BE1" w:rsidRDefault="00DC3A69" w:rsidP="00DC3A69">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Pr>
                <w:rFonts w:ascii="Times New Roman" w:hAnsi="Times New Roman" w:cs="Times New Roman"/>
                <w:sz w:val="22"/>
                <w:szCs w:val="22"/>
                <w:lang w:val="lt-LT"/>
              </w:rPr>
              <w:t xml:space="preserve">Prekių ar paslaugų teikėjų komerciniai pasiūlymai arba dokumentai, kuriuose pateikta informacija apie </w:t>
            </w:r>
            <w:r w:rsidRPr="00E66C68">
              <w:rPr>
                <w:rFonts w:ascii="Times New Roman" w:hAnsi="Times New Roman" w:cs="Times New Roman"/>
                <w:sz w:val="22"/>
                <w:szCs w:val="22"/>
                <w:lang w:val="lt-LT"/>
              </w:rPr>
              <w:t>Ministerijos, Agentūros ar kitų ESIF administru</w:t>
            </w:r>
            <w:r>
              <w:rPr>
                <w:rFonts w:ascii="Times New Roman" w:hAnsi="Times New Roman" w:cs="Times New Roman"/>
                <w:sz w:val="22"/>
                <w:szCs w:val="22"/>
                <w:lang w:val="lt-LT"/>
              </w:rPr>
              <w:t>ojančių institucijų patvirtintus fiksuotus, didžiausius arba rinkos tyrimuose nustatytus įkainius;</w:t>
            </w:r>
          </w:p>
          <w:p w14:paraId="5792977A" w14:textId="22AEF96C" w:rsidR="000D1119" w:rsidRPr="001E66AB" w:rsidRDefault="00DC3A69" w:rsidP="00DC3A69">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3</w:t>
            </w:r>
            <w:r w:rsidRPr="0000113F">
              <w:rPr>
                <w:rFonts w:ascii="Times New Roman" w:hAnsi="Times New Roman" w:cs="Times New Roman"/>
                <w:i/>
                <w:sz w:val="22"/>
                <w:szCs w:val="22"/>
                <w:lang w:val="lt-LT"/>
              </w:rPr>
              <w:t>.2.</w:t>
            </w:r>
            <w:r>
              <w:rPr>
                <w:rFonts w:ascii="Times New Roman" w:hAnsi="Times New Roman" w:cs="Times New Roman"/>
                <w:i/>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siūlomas</w:t>
            </w:r>
            <w:proofErr w:type="spellEnd"/>
            <w:r>
              <w:rPr>
                <w:sz w:val="22"/>
                <w:szCs w:val="22"/>
              </w:rPr>
              <w:t xml:space="preserve"> </w:t>
            </w:r>
            <w:proofErr w:type="spellStart"/>
            <w:r>
              <w:rPr>
                <w:sz w:val="22"/>
                <w:szCs w:val="22"/>
              </w:rPr>
              <w:t>kainas</w:t>
            </w:r>
            <w:proofErr w:type="spellEnd"/>
            <w:r>
              <w:rPr>
                <w:sz w:val="22"/>
                <w:szCs w:val="22"/>
              </w:rPr>
              <w:t xml:space="preserve">. </w:t>
            </w:r>
          </w:p>
        </w:tc>
      </w:tr>
      <w:tr w:rsidR="004A22D9" w:rsidRPr="00C95BE1" w14:paraId="542AA029" w14:textId="77777777" w:rsidTr="004B594A">
        <w:trPr>
          <w:trHeight w:val="334"/>
        </w:trPr>
        <w:tc>
          <w:tcPr>
            <w:tcW w:w="2660" w:type="dxa"/>
            <w:vMerge/>
            <w:shd w:val="clear" w:color="auto" w:fill="auto"/>
          </w:tcPr>
          <w:p w14:paraId="668B9CDD" w14:textId="37F9A95E" w:rsidR="004A22D9" w:rsidRPr="00C95BE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3CBFF8ED"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C95BE1">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pareiškėjo ir partnerio (-ų)</w:t>
            </w:r>
            <w:r w:rsidR="004A22D9" w:rsidRPr="00ED1A2A">
              <w:rPr>
                <w:rFonts w:ascii="Times New Roman" w:hAnsi="Times New Roman" w:cs="Times New Roman"/>
                <w:i/>
                <w:sz w:val="22"/>
                <w:szCs w:val="22"/>
                <w:u w:val="single"/>
                <w:lang w:val="lt-LT"/>
              </w:rPr>
              <w:t xml:space="preserve"> </w:t>
            </w:r>
            <w:r w:rsidR="004A22D9" w:rsidRPr="00ED1A2A">
              <w:rPr>
                <w:rFonts w:ascii="Times New Roman" w:hAnsi="Times New Roman" w:cs="Times New Roman"/>
                <w:sz w:val="22"/>
                <w:szCs w:val="22"/>
                <w:u w:val="single"/>
                <w:lang w:val="lt-LT"/>
              </w:rPr>
              <w:t>tinkamumą</w:t>
            </w:r>
            <w:r w:rsidR="004A22D9" w:rsidRPr="00ED1A2A">
              <w:rPr>
                <w:rFonts w:ascii="Times New Roman" w:hAnsi="Times New Roman" w:cs="Times New Roman"/>
                <w:sz w:val="22"/>
                <w:szCs w:val="22"/>
                <w:lang w:val="lt-LT"/>
              </w:rPr>
              <w:t>:</w:t>
            </w:r>
          </w:p>
          <w:p w14:paraId="49D694D8" w14:textId="501BF0A2"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1E66AB">
              <w:rPr>
                <w:rFonts w:ascii="Times New Roman" w:hAnsi="Times New Roman" w:cs="Times New Roman"/>
                <w:sz w:val="22"/>
                <w:szCs w:val="22"/>
                <w:lang w:val="lt-LT"/>
              </w:rPr>
              <w:t xml:space="preserve">.1. Pareiškėjo </w:t>
            </w:r>
            <w:r w:rsidR="004A22D9" w:rsidRPr="00ED1A2A">
              <w:rPr>
                <w:rFonts w:ascii="Times New Roman" w:hAnsi="Times New Roman" w:cs="Times New Roman"/>
                <w:sz w:val="22"/>
                <w:szCs w:val="22"/>
                <w:lang w:val="lt-LT"/>
              </w:rPr>
              <w:t>ir (ar) partnerio</w:t>
            </w:r>
            <w:r w:rsidR="004A22D9" w:rsidRPr="001E66AB">
              <w:rPr>
                <w:rFonts w:ascii="Times New Roman" w:hAnsi="Times New Roman" w:cs="Times New Roman"/>
                <w:sz w:val="22"/>
                <w:szCs w:val="22"/>
                <w:lang w:val="lt-LT"/>
              </w:rPr>
              <w:t xml:space="preserve"> (-ų) </w:t>
            </w:r>
            <w:r w:rsidR="004A22D9" w:rsidRPr="00ED1A2A">
              <w:rPr>
                <w:rFonts w:ascii="Times New Roman" w:hAnsi="Times New Roman" w:cs="Times New Roman"/>
                <w:sz w:val="22"/>
                <w:szCs w:val="22"/>
                <w:lang w:val="lt-LT"/>
              </w:rPr>
              <w:t xml:space="preserve">rašytinis </w:t>
            </w:r>
            <w:r w:rsidR="004A22D9" w:rsidRPr="00ED1A2A">
              <w:rPr>
                <w:rFonts w:ascii="Times New Roman" w:hAnsi="Times New Roman" w:cs="Times New Roman"/>
                <w:sz w:val="22"/>
                <w:szCs w:val="22"/>
                <w:u w:val="single"/>
                <w:lang w:val="lt-LT"/>
              </w:rPr>
              <w:t xml:space="preserve">prašymas </w:t>
            </w:r>
            <w:r w:rsidR="004A22D9" w:rsidRPr="00ED1A2A">
              <w:rPr>
                <w:rFonts w:ascii="Times New Roman" w:hAnsi="Times New Roman" w:cs="Times New Roman"/>
                <w:color w:val="000000"/>
                <w:sz w:val="22"/>
                <w:szCs w:val="22"/>
                <w:u w:val="single"/>
                <w:lang w:val="lt-LT"/>
              </w:rPr>
              <w:t>nušalinti</w:t>
            </w:r>
            <w:r w:rsidR="004A22D9" w:rsidRPr="00ED1A2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02575">
              <w:rPr>
                <w:rFonts w:ascii="Times New Roman" w:hAnsi="Times New Roman" w:cs="Times New Roman"/>
                <w:i/>
                <w:color w:val="000000"/>
                <w:sz w:val="22"/>
                <w:szCs w:val="22"/>
                <w:lang w:val="lt-LT"/>
              </w:rPr>
              <w:t xml:space="preserve"> </w:t>
            </w:r>
            <w:r w:rsidR="004A22D9" w:rsidRPr="00ED1A2A">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D1A2A">
              <w:rPr>
                <w:rFonts w:ascii="Times New Roman" w:hAnsi="Times New Roman" w:cs="Times New Roman"/>
                <w:sz w:val="22"/>
                <w:szCs w:val="22"/>
                <w:lang w:val="lt-LT"/>
              </w:rPr>
              <w:t>Europos parlamento ir Tarybos</w:t>
            </w:r>
            <w:r w:rsidR="004A22D9" w:rsidRPr="00ED1A2A">
              <w:rPr>
                <w:sz w:val="22"/>
                <w:szCs w:val="22"/>
                <w:lang w:val="lt-LT"/>
              </w:rPr>
              <w:t xml:space="preserve"> </w:t>
            </w:r>
            <w:r w:rsidR="004A22D9" w:rsidRPr="00ED1A2A">
              <w:rPr>
                <w:rFonts w:ascii="Times New Roman" w:hAnsi="Times New Roman" w:cs="Times New Roman"/>
                <w:color w:val="000000"/>
                <w:sz w:val="22"/>
                <w:szCs w:val="22"/>
                <w:lang w:val="lt-LT"/>
              </w:rPr>
              <w:t>reglamento (ES) Nr. 966/2012 57 str.);</w:t>
            </w:r>
          </w:p>
          <w:p w14:paraId="13B94201" w14:textId="5ADB1FBC" w:rsidR="004A22D9" w:rsidRDefault="00C830A6" w:rsidP="00502C78">
            <w:pPr>
              <w:pStyle w:val="BodyText10"/>
              <w:ind w:firstLine="0"/>
              <w:rPr>
                <w:sz w:val="22"/>
                <w:szCs w:val="22"/>
              </w:rPr>
            </w:pPr>
            <w:r>
              <w:rPr>
                <w:rFonts w:ascii="Times New Roman" w:hAnsi="Times New Roman" w:cs="Times New Roman"/>
                <w:sz w:val="22"/>
                <w:szCs w:val="22"/>
                <w:lang w:val="lt-LT"/>
              </w:rPr>
              <w:t>4</w:t>
            </w:r>
            <w:r w:rsidR="00502C78">
              <w:rPr>
                <w:rFonts w:ascii="Times New Roman" w:hAnsi="Times New Roman" w:cs="Times New Roman"/>
                <w:sz w:val="22"/>
                <w:szCs w:val="22"/>
                <w:lang w:val="lt-LT"/>
              </w:rPr>
              <w:t xml:space="preserve">.2. </w:t>
            </w:r>
            <w:proofErr w:type="spellStart"/>
            <w:r w:rsidR="004A22D9" w:rsidRPr="008E0EE9">
              <w:rPr>
                <w:sz w:val="22"/>
                <w:szCs w:val="22"/>
                <w:u w:val="single"/>
              </w:rPr>
              <w:t>Jungtinės</w:t>
            </w:r>
            <w:proofErr w:type="spellEnd"/>
            <w:r w:rsidR="004A22D9" w:rsidRPr="008E0EE9">
              <w:rPr>
                <w:sz w:val="22"/>
                <w:szCs w:val="22"/>
                <w:u w:val="single"/>
              </w:rPr>
              <w:t xml:space="preserve"> </w:t>
            </w:r>
            <w:proofErr w:type="spellStart"/>
            <w:r w:rsidR="004A22D9" w:rsidRPr="008E0EE9">
              <w:rPr>
                <w:sz w:val="22"/>
                <w:szCs w:val="22"/>
                <w:u w:val="single"/>
              </w:rPr>
              <w:t>veiklos</w:t>
            </w:r>
            <w:proofErr w:type="spellEnd"/>
            <w:r w:rsidR="004A22D9" w:rsidRPr="00ED1A2A">
              <w:rPr>
                <w:sz w:val="22"/>
                <w:szCs w:val="22"/>
                <w:u w:val="single"/>
              </w:rPr>
              <w:t xml:space="preserve"> </w:t>
            </w:r>
            <w:proofErr w:type="spellStart"/>
            <w:r w:rsidR="004A22D9" w:rsidRPr="00ED1A2A">
              <w:rPr>
                <w:sz w:val="22"/>
                <w:szCs w:val="22"/>
                <w:u w:val="single"/>
              </w:rPr>
              <w:t>sutartis</w:t>
            </w:r>
            <w:proofErr w:type="spellEnd"/>
            <w:r w:rsidR="004A22D9" w:rsidRPr="00ED1A2A">
              <w:rPr>
                <w:sz w:val="22"/>
                <w:szCs w:val="22"/>
              </w:rPr>
              <w:t xml:space="preserve"> (</w:t>
            </w:r>
            <w:proofErr w:type="spellStart"/>
            <w:r w:rsidR="004A22D9" w:rsidRPr="00ED1A2A">
              <w:rPr>
                <w:sz w:val="22"/>
                <w:szCs w:val="22"/>
              </w:rPr>
              <w:t>parengta</w:t>
            </w:r>
            <w:proofErr w:type="spellEnd"/>
            <w:r w:rsidR="004A22D9" w:rsidRPr="00ED1A2A">
              <w:rPr>
                <w:sz w:val="22"/>
                <w:szCs w:val="22"/>
              </w:rPr>
              <w:t xml:space="preserve"> </w:t>
            </w:r>
            <w:proofErr w:type="spellStart"/>
            <w:r w:rsidR="004A22D9" w:rsidRPr="00ED1A2A">
              <w:rPr>
                <w:sz w:val="22"/>
                <w:szCs w:val="22"/>
              </w:rPr>
              <w:t>pagal</w:t>
            </w:r>
            <w:proofErr w:type="spellEnd"/>
            <w:r w:rsidR="004A22D9" w:rsidRPr="00ED1A2A">
              <w:rPr>
                <w:sz w:val="22"/>
                <w:szCs w:val="22"/>
              </w:rPr>
              <w:t xml:space="preserve"> FSA </w:t>
            </w:r>
            <w:r w:rsidR="00502C78">
              <w:rPr>
                <w:sz w:val="22"/>
                <w:szCs w:val="22"/>
              </w:rPr>
              <w:t>2</w:t>
            </w:r>
            <w:r w:rsidR="004A22D9" w:rsidRPr="00ED1A2A">
              <w:rPr>
                <w:sz w:val="22"/>
                <w:szCs w:val="22"/>
              </w:rPr>
              <w:t xml:space="preserve"> </w:t>
            </w:r>
            <w:proofErr w:type="spellStart"/>
            <w:r w:rsidR="004A22D9" w:rsidRPr="00ED1A2A">
              <w:rPr>
                <w:sz w:val="22"/>
                <w:szCs w:val="22"/>
              </w:rPr>
              <w:t>priedą</w:t>
            </w:r>
            <w:proofErr w:type="spellEnd"/>
            <w:r w:rsidR="004A22D9" w:rsidRPr="001E66AB">
              <w:rPr>
                <w:sz w:val="22"/>
                <w:szCs w:val="22"/>
              </w:rPr>
              <w:t xml:space="preserve"> „</w:t>
            </w:r>
            <w:proofErr w:type="spellStart"/>
            <w:r w:rsidR="004A22D9" w:rsidRPr="00ED1A2A">
              <w:rPr>
                <w:bCs/>
                <w:sz w:val="22"/>
                <w:szCs w:val="22"/>
              </w:rPr>
              <w:t>Jungtinės</w:t>
            </w:r>
            <w:proofErr w:type="spellEnd"/>
            <w:r w:rsidR="004A22D9" w:rsidRPr="00ED1A2A">
              <w:rPr>
                <w:bCs/>
                <w:sz w:val="22"/>
                <w:szCs w:val="22"/>
              </w:rPr>
              <w:t xml:space="preserve"> </w:t>
            </w:r>
            <w:proofErr w:type="spellStart"/>
            <w:r w:rsidR="004A22D9" w:rsidRPr="00ED1A2A">
              <w:rPr>
                <w:bCs/>
                <w:sz w:val="22"/>
                <w:szCs w:val="22"/>
              </w:rPr>
              <w:t>veiklos</w:t>
            </w:r>
            <w:proofErr w:type="spellEnd"/>
            <w:r w:rsidR="004A22D9" w:rsidRPr="00ED1A2A">
              <w:rPr>
                <w:bCs/>
                <w:sz w:val="22"/>
                <w:szCs w:val="22"/>
              </w:rPr>
              <w:t xml:space="preserve"> </w:t>
            </w:r>
            <w:proofErr w:type="spellStart"/>
            <w:r w:rsidR="004A22D9" w:rsidRPr="00ED1A2A">
              <w:rPr>
                <w:bCs/>
                <w:sz w:val="22"/>
                <w:szCs w:val="22"/>
              </w:rPr>
              <w:t>sutarties</w:t>
            </w:r>
            <w:proofErr w:type="spellEnd"/>
            <w:r w:rsidR="004A22D9" w:rsidRPr="00ED1A2A">
              <w:rPr>
                <w:bCs/>
                <w:sz w:val="22"/>
                <w:szCs w:val="22"/>
              </w:rPr>
              <w:t xml:space="preserve"> forma</w:t>
            </w:r>
            <w:r w:rsidR="004A22D9" w:rsidRPr="00ED1A2A">
              <w:rPr>
                <w:sz w:val="22"/>
                <w:szCs w:val="22"/>
              </w:rPr>
              <w:t xml:space="preserve">“ </w:t>
            </w:r>
            <w:proofErr w:type="spellStart"/>
            <w:r w:rsidR="004A22D9" w:rsidRPr="00ED1A2A">
              <w:rPr>
                <w:sz w:val="22"/>
                <w:szCs w:val="22"/>
              </w:rPr>
              <w:t>ir</w:t>
            </w:r>
            <w:proofErr w:type="spellEnd"/>
            <w:r w:rsidR="004A22D9" w:rsidRPr="00ED1A2A">
              <w:rPr>
                <w:sz w:val="22"/>
                <w:szCs w:val="22"/>
              </w:rPr>
              <w:t xml:space="preserve"> </w:t>
            </w:r>
            <w:proofErr w:type="spellStart"/>
            <w:r w:rsidR="004A22D9" w:rsidRPr="00ED1A2A">
              <w:rPr>
                <w:sz w:val="22"/>
                <w:szCs w:val="22"/>
              </w:rPr>
              <w:t>partnerio</w:t>
            </w:r>
            <w:proofErr w:type="spellEnd"/>
            <w:r w:rsidR="004A22D9" w:rsidRPr="00ED1A2A">
              <w:rPr>
                <w:sz w:val="22"/>
                <w:szCs w:val="22"/>
              </w:rPr>
              <w:t xml:space="preserve"> (-ų) </w:t>
            </w:r>
            <w:proofErr w:type="spellStart"/>
            <w:r w:rsidR="004A22D9" w:rsidRPr="00ED1A2A">
              <w:rPr>
                <w:sz w:val="22"/>
                <w:szCs w:val="22"/>
              </w:rPr>
              <w:t>teisę</w:t>
            </w:r>
            <w:proofErr w:type="spellEnd"/>
            <w:r w:rsidR="004A22D9" w:rsidRPr="00ED1A2A">
              <w:rPr>
                <w:sz w:val="22"/>
                <w:szCs w:val="22"/>
              </w:rPr>
              <w:t xml:space="preserve"> </w:t>
            </w:r>
            <w:proofErr w:type="spellStart"/>
            <w:r w:rsidR="004A22D9" w:rsidRPr="00ED1A2A">
              <w:rPr>
                <w:sz w:val="22"/>
                <w:szCs w:val="22"/>
              </w:rPr>
              <w:t>prisiimti</w:t>
            </w:r>
            <w:proofErr w:type="spellEnd"/>
            <w:r w:rsidR="004A22D9" w:rsidRPr="00ED1A2A">
              <w:rPr>
                <w:sz w:val="22"/>
                <w:szCs w:val="22"/>
              </w:rPr>
              <w:t xml:space="preserve"> </w:t>
            </w:r>
            <w:proofErr w:type="spellStart"/>
            <w:r w:rsidR="004A22D9" w:rsidRPr="00ED1A2A">
              <w:rPr>
                <w:sz w:val="22"/>
                <w:szCs w:val="22"/>
              </w:rPr>
              <w:t>Jungtinės</w:t>
            </w:r>
            <w:proofErr w:type="spellEnd"/>
            <w:r w:rsidR="004A22D9" w:rsidRPr="00ED1A2A">
              <w:rPr>
                <w:sz w:val="22"/>
                <w:szCs w:val="22"/>
              </w:rPr>
              <w:t xml:space="preserve"> </w:t>
            </w:r>
            <w:proofErr w:type="spellStart"/>
            <w:r w:rsidR="004A22D9" w:rsidRPr="00ED1A2A">
              <w:rPr>
                <w:sz w:val="22"/>
                <w:szCs w:val="22"/>
              </w:rPr>
              <w:t>veiklos</w:t>
            </w:r>
            <w:proofErr w:type="spellEnd"/>
            <w:r w:rsidR="004A22D9" w:rsidRPr="00ED1A2A">
              <w:rPr>
                <w:sz w:val="22"/>
                <w:szCs w:val="22"/>
              </w:rPr>
              <w:t xml:space="preserve"> </w:t>
            </w:r>
            <w:proofErr w:type="spellStart"/>
            <w:r w:rsidR="004A22D9" w:rsidRPr="00ED1A2A">
              <w:rPr>
                <w:sz w:val="22"/>
                <w:szCs w:val="22"/>
              </w:rPr>
              <w:t>sutartyje</w:t>
            </w:r>
            <w:proofErr w:type="spellEnd"/>
            <w:r w:rsidR="004A22D9" w:rsidRPr="00ED1A2A">
              <w:rPr>
                <w:sz w:val="22"/>
                <w:szCs w:val="22"/>
              </w:rPr>
              <w:t xml:space="preserve"> </w:t>
            </w:r>
            <w:proofErr w:type="spellStart"/>
            <w:r w:rsidR="004A22D9" w:rsidRPr="00ED1A2A">
              <w:rPr>
                <w:sz w:val="22"/>
                <w:szCs w:val="22"/>
                <w:u w:val="single"/>
              </w:rPr>
              <w:t>ir</w:t>
            </w:r>
            <w:proofErr w:type="spellEnd"/>
            <w:r w:rsidR="004A22D9" w:rsidRPr="00ED1A2A">
              <w:rPr>
                <w:sz w:val="22"/>
                <w:szCs w:val="22"/>
                <w:u w:val="single"/>
              </w:rPr>
              <w:t xml:space="preserve"> </w:t>
            </w:r>
            <w:proofErr w:type="spellStart"/>
            <w:r w:rsidR="004A22D9" w:rsidRPr="00ED1A2A">
              <w:rPr>
                <w:sz w:val="22"/>
                <w:szCs w:val="22"/>
              </w:rPr>
              <w:t>vietos</w:t>
            </w:r>
            <w:proofErr w:type="spellEnd"/>
            <w:r w:rsidR="004A22D9" w:rsidRPr="00ED1A2A">
              <w:rPr>
                <w:sz w:val="22"/>
                <w:szCs w:val="22"/>
              </w:rPr>
              <w:t xml:space="preserve"> </w:t>
            </w:r>
            <w:proofErr w:type="spellStart"/>
            <w:r w:rsidR="004A22D9" w:rsidRPr="00ED1A2A">
              <w:rPr>
                <w:sz w:val="22"/>
                <w:szCs w:val="22"/>
              </w:rPr>
              <w:t>projekto</w:t>
            </w:r>
            <w:proofErr w:type="spellEnd"/>
            <w:r w:rsidR="004A22D9" w:rsidRPr="00ED1A2A">
              <w:rPr>
                <w:sz w:val="22"/>
                <w:szCs w:val="22"/>
              </w:rPr>
              <w:t xml:space="preserve"> </w:t>
            </w:r>
            <w:proofErr w:type="spellStart"/>
            <w:r w:rsidR="004A22D9" w:rsidRPr="00ED1A2A">
              <w:rPr>
                <w:sz w:val="22"/>
                <w:szCs w:val="22"/>
              </w:rPr>
              <w:t>paraiškoje</w:t>
            </w:r>
            <w:proofErr w:type="spellEnd"/>
            <w:r w:rsidR="004A22D9" w:rsidRPr="00ED1A2A">
              <w:rPr>
                <w:sz w:val="22"/>
                <w:szCs w:val="22"/>
              </w:rPr>
              <w:t xml:space="preserve"> </w:t>
            </w:r>
            <w:proofErr w:type="spellStart"/>
            <w:r w:rsidR="004A22D9" w:rsidRPr="00ED1A2A">
              <w:rPr>
                <w:sz w:val="22"/>
                <w:szCs w:val="22"/>
              </w:rPr>
              <w:t>nurodytus</w:t>
            </w:r>
            <w:proofErr w:type="spellEnd"/>
            <w:r w:rsidR="004A22D9" w:rsidRPr="00ED1A2A">
              <w:rPr>
                <w:sz w:val="22"/>
                <w:szCs w:val="22"/>
              </w:rPr>
              <w:t xml:space="preserve"> </w:t>
            </w:r>
            <w:proofErr w:type="spellStart"/>
            <w:r w:rsidR="004A22D9" w:rsidRPr="00ED1A2A">
              <w:rPr>
                <w:sz w:val="22"/>
                <w:szCs w:val="22"/>
              </w:rPr>
              <w:t>įsipareigojimus</w:t>
            </w:r>
            <w:proofErr w:type="spellEnd"/>
            <w:r w:rsidR="004A22D9" w:rsidRPr="00ED1A2A">
              <w:rPr>
                <w:sz w:val="22"/>
                <w:szCs w:val="22"/>
              </w:rPr>
              <w:t xml:space="preserve"> </w:t>
            </w:r>
            <w:proofErr w:type="spellStart"/>
            <w:r w:rsidR="004A22D9" w:rsidRPr="00ED1A2A">
              <w:rPr>
                <w:sz w:val="22"/>
                <w:szCs w:val="22"/>
              </w:rPr>
              <w:t>įrodantys</w:t>
            </w:r>
            <w:proofErr w:type="spellEnd"/>
            <w:r w:rsidR="004A22D9" w:rsidRPr="00ED1A2A">
              <w:rPr>
                <w:sz w:val="22"/>
                <w:szCs w:val="22"/>
              </w:rPr>
              <w:t xml:space="preserve"> </w:t>
            </w:r>
            <w:proofErr w:type="spellStart"/>
            <w:r w:rsidR="004A22D9" w:rsidRPr="00ED1A2A">
              <w:rPr>
                <w:sz w:val="22"/>
                <w:szCs w:val="22"/>
                <w:u w:val="single"/>
              </w:rPr>
              <w:t>dokumentai</w:t>
            </w:r>
            <w:proofErr w:type="spellEnd"/>
            <w:r w:rsidR="004A22D9" w:rsidRPr="00ED1A2A">
              <w:rPr>
                <w:sz w:val="22"/>
                <w:szCs w:val="22"/>
              </w:rPr>
              <w:t xml:space="preserve"> (</w:t>
            </w:r>
            <w:proofErr w:type="spellStart"/>
            <w:r w:rsidR="004A22D9" w:rsidRPr="00ED1A2A">
              <w:rPr>
                <w:sz w:val="22"/>
                <w:szCs w:val="22"/>
              </w:rPr>
              <w:t>prisiimti</w:t>
            </w:r>
            <w:proofErr w:type="spellEnd"/>
            <w:r w:rsidR="004A22D9" w:rsidRPr="00ED1A2A">
              <w:rPr>
                <w:sz w:val="22"/>
                <w:szCs w:val="22"/>
              </w:rPr>
              <w:t xml:space="preserve"> </w:t>
            </w:r>
            <w:proofErr w:type="spellStart"/>
            <w:r w:rsidR="004A22D9" w:rsidRPr="00ED1A2A">
              <w:rPr>
                <w:sz w:val="22"/>
                <w:szCs w:val="22"/>
              </w:rPr>
              <w:t>įsipareigojimus</w:t>
            </w:r>
            <w:proofErr w:type="spellEnd"/>
            <w:r w:rsidR="004A22D9" w:rsidRPr="00ED1A2A">
              <w:rPr>
                <w:sz w:val="22"/>
                <w:szCs w:val="22"/>
              </w:rPr>
              <w:t xml:space="preserve"> </w:t>
            </w:r>
            <w:proofErr w:type="spellStart"/>
            <w:r w:rsidR="004A22D9" w:rsidRPr="00ED1A2A">
              <w:rPr>
                <w:sz w:val="22"/>
                <w:szCs w:val="22"/>
              </w:rPr>
              <w:t>įrodantys</w:t>
            </w:r>
            <w:proofErr w:type="spellEnd"/>
            <w:r w:rsidR="004A22D9" w:rsidRPr="00ED1A2A">
              <w:rPr>
                <w:sz w:val="22"/>
                <w:szCs w:val="22"/>
              </w:rPr>
              <w:t xml:space="preserve"> </w:t>
            </w:r>
            <w:proofErr w:type="spellStart"/>
            <w:r w:rsidR="004A22D9" w:rsidRPr="00ED1A2A">
              <w:rPr>
                <w:sz w:val="22"/>
                <w:szCs w:val="22"/>
              </w:rPr>
              <w:t>dokumentai</w:t>
            </w:r>
            <w:proofErr w:type="spellEnd"/>
            <w:r w:rsidR="004A22D9" w:rsidRPr="00ED1A2A">
              <w:rPr>
                <w:sz w:val="22"/>
                <w:szCs w:val="22"/>
              </w:rPr>
              <w:t xml:space="preserve"> </w:t>
            </w:r>
            <w:proofErr w:type="spellStart"/>
            <w:r w:rsidR="004A22D9" w:rsidRPr="00ED1A2A">
              <w:rPr>
                <w:sz w:val="22"/>
                <w:szCs w:val="22"/>
              </w:rPr>
              <w:t>turi</w:t>
            </w:r>
            <w:proofErr w:type="spellEnd"/>
            <w:r w:rsidR="004A22D9" w:rsidRPr="00ED1A2A">
              <w:rPr>
                <w:sz w:val="22"/>
                <w:szCs w:val="22"/>
              </w:rPr>
              <w:t xml:space="preserve"> </w:t>
            </w:r>
            <w:proofErr w:type="spellStart"/>
            <w:r w:rsidR="004A22D9" w:rsidRPr="00ED1A2A">
              <w:rPr>
                <w:sz w:val="22"/>
                <w:szCs w:val="22"/>
              </w:rPr>
              <w:t>būti</w:t>
            </w:r>
            <w:proofErr w:type="spellEnd"/>
            <w:r w:rsidR="004A22D9" w:rsidRPr="00ED1A2A">
              <w:rPr>
                <w:sz w:val="22"/>
                <w:szCs w:val="22"/>
              </w:rPr>
              <w:t xml:space="preserve"> </w:t>
            </w:r>
            <w:proofErr w:type="spellStart"/>
            <w:r w:rsidR="004A22D9" w:rsidRPr="00ED1A2A">
              <w:rPr>
                <w:sz w:val="22"/>
                <w:szCs w:val="22"/>
              </w:rPr>
              <w:t>pateikti</w:t>
            </w:r>
            <w:proofErr w:type="spellEnd"/>
            <w:r w:rsidR="004A22D9" w:rsidRPr="00ED1A2A">
              <w:rPr>
                <w:sz w:val="22"/>
                <w:szCs w:val="22"/>
              </w:rPr>
              <w:t xml:space="preserve"> </w:t>
            </w:r>
            <w:proofErr w:type="spellStart"/>
            <w:r w:rsidR="004A22D9" w:rsidRPr="00ED1A2A">
              <w:rPr>
                <w:sz w:val="22"/>
                <w:szCs w:val="22"/>
              </w:rPr>
              <w:t>tuo</w:t>
            </w:r>
            <w:proofErr w:type="spellEnd"/>
            <w:r w:rsidR="004A22D9" w:rsidRPr="00ED1A2A">
              <w:rPr>
                <w:sz w:val="22"/>
                <w:szCs w:val="22"/>
              </w:rPr>
              <w:t xml:space="preserve"> </w:t>
            </w:r>
            <w:proofErr w:type="spellStart"/>
            <w:r w:rsidR="004A22D9" w:rsidRPr="00ED1A2A">
              <w:rPr>
                <w:sz w:val="22"/>
                <w:szCs w:val="22"/>
              </w:rPr>
              <w:t>atveju</w:t>
            </w:r>
            <w:proofErr w:type="spellEnd"/>
            <w:r w:rsidR="004A22D9" w:rsidRPr="00ED1A2A">
              <w:rPr>
                <w:sz w:val="22"/>
                <w:szCs w:val="22"/>
              </w:rPr>
              <w:t xml:space="preserve">, </w:t>
            </w:r>
            <w:proofErr w:type="spellStart"/>
            <w:r w:rsidR="004A22D9" w:rsidRPr="00ED1A2A">
              <w:rPr>
                <w:sz w:val="22"/>
                <w:szCs w:val="22"/>
              </w:rPr>
              <w:t>jeigu</w:t>
            </w:r>
            <w:proofErr w:type="spellEnd"/>
            <w:r w:rsidR="004A22D9" w:rsidRPr="00ED1A2A">
              <w:rPr>
                <w:sz w:val="22"/>
                <w:szCs w:val="22"/>
              </w:rPr>
              <w:t xml:space="preserve"> </w:t>
            </w:r>
            <w:proofErr w:type="spellStart"/>
            <w:r w:rsidR="004A22D9" w:rsidRPr="00ED1A2A">
              <w:rPr>
                <w:sz w:val="22"/>
                <w:szCs w:val="22"/>
              </w:rPr>
              <w:t>vietos</w:t>
            </w:r>
            <w:proofErr w:type="spellEnd"/>
            <w:r w:rsidR="004A22D9" w:rsidRPr="00ED1A2A">
              <w:rPr>
                <w:sz w:val="22"/>
                <w:szCs w:val="22"/>
              </w:rPr>
              <w:t xml:space="preserve"> </w:t>
            </w:r>
            <w:proofErr w:type="spellStart"/>
            <w:r w:rsidR="004A22D9" w:rsidRPr="00ED1A2A">
              <w:rPr>
                <w:sz w:val="22"/>
                <w:szCs w:val="22"/>
              </w:rPr>
              <w:t>projekte</w:t>
            </w:r>
            <w:proofErr w:type="spellEnd"/>
            <w:r w:rsidR="004A22D9" w:rsidRPr="00ED1A2A">
              <w:rPr>
                <w:sz w:val="22"/>
                <w:szCs w:val="22"/>
              </w:rPr>
              <w:t xml:space="preserve"> </w:t>
            </w:r>
            <w:proofErr w:type="spellStart"/>
            <w:r w:rsidR="004A22D9" w:rsidRPr="00ED1A2A">
              <w:rPr>
                <w:sz w:val="22"/>
                <w:szCs w:val="22"/>
              </w:rPr>
              <w:t>numatytos</w:t>
            </w:r>
            <w:proofErr w:type="spellEnd"/>
            <w:r w:rsidR="004A22D9" w:rsidRPr="00ED1A2A">
              <w:rPr>
                <w:sz w:val="22"/>
                <w:szCs w:val="22"/>
              </w:rPr>
              <w:t xml:space="preserve"> </w:t>
            </w:r>
            <w:proofErr w:type="spellStart"/>
            <w:r w:rsidR="004A22D9" w:rsidRPr="00ED1A2A">
              <w:rPr>
                <w:sz w:val="22"/>
                <w:szCs w:val="22"/>
              </w:rPr>
              <w:t>vietos</w:t>
            </w:r>
            <w:proofErr w:type="spellEnd"/>
            <w:r w:rsidR="004A22D9" w:rsidRPr="00ED1A2A">
              <w:rPr>
                <w:sz w:val="22"/>
                <w:szCs w:val="22"/>
              </w:rPr>
              <w:t xml:space="preserve"> </w:t>
            </w:r>
            <w:proofErr w:type="spellStart"/>
            <w:r w:rsidR="004A22D9" w:rsidRPr="00ED1A2A">
              <w:rPr>
                <w:sz w:val="22"/>
                <w:szCs w:val="22"/>
              </w:rPr>
              <w:t>projekto</w:t>
            </w:r>
            <w:proofErr w:type="spellEnd"/>
            <w:r w:rsidR="004A22D9" w:rsidRPr="00ED1A2A">
              <w:rPr>
                <w:sz w:val="22"/>
                <w:szCs w:val="22"/>
              </w:rPr>
              <w:t xml:space="preserve"> </w:t>
            </w:r>
            <w:proofErr w:type="spellStart"/>
            <w:r w:rsidR="004A22D9" w:rsidRPr="00ED1A2A">
              <w:rPr>
                <w:sz w:val="22"/>
                <w:szCs w:val="22"/>
              </w:rPr>
              <w:t>partnerio</w:t>
            </w:r>
            <w:proofErr w:type="spellEnd"/>
            <w:r w:rsidR="004A22D9" w:rsidRPr="00ED1A2A">
              <w:rPr>
                <w:sz w:val="22"/>
                <w:szCs w:val="22"/>
              </w:rPr>
              <w:t xml:space="preserve"> </w:t>
            </w:r>
            <w:proofErr w:type="spellStart"/>
            <w:r w:rsidR="004A22D9" w:rsidRPr="00ED1A2A">
              <w:rPr>
                <w:sz w:val="22"/>
                <w:szCs w:val="22"/>
              </w:rPr>
              <w:t>pareigos</w:t>
            </w:r>
            <w:proofErr w:type="spellEnd"/>
            <w:r w:rsidR="004A22D9" w:rsidRPr="00ED1A2A">
              <w:rPr>
                <w:sz w:val="22"/>
                <w:szCs w:val="22"/>
              </w:rPr>
              <w:t xml:space="preserve">, </w:t>
            </w:r>
            <w:proofErr w:type="spellStart"/>
            <w:r w:rsidR="004A22D9" w:rsidRPr="00ED1A2A">
              <w:rPr>
                <w:sz w:val="22"/>
                <w:szCs w:val="22"/>
              </w:rPr>
              <w:t>susijusios</w:t>
            </w:r>
            <w:proofErr w:type="spellEnd"/>
            <w:r w:rsidR="004A22D9" w:rsidRPr="00ED1A2A">
              <w:rPr>
                <w:sz w:val="22"/>
                <w:szCs w:val="22"/>
              </w:rPr>
              <w:t xml:space="preserve"> </w:t>
            </w:r>
            <w:proofErr w:type="spellStart"/>
            <w:r w:rsidR="004A22D9" w:rsidRPr="00ED1A2A">
              <w:rPr>
                <w:sz w:val="22"/>
                <w:szCs w:val="22"/>
              </w:rPr>
              <w:t>su</w:t>
            </w:r>
            <w:proofErr w:type="spellEnd"/>
            <w:r w:rsidR="004A22D9" w:rsidRPr="00ED1A2A">
              <w:rPr>
                <w:sz w:val="22"/>
                <w:szCs w:val="22"/>
              </w:rPr>
              <w:t xml:space="preserve"> </w:t>
            </w:r>
            <w:proofErr w:type="spellStart"/>
            <w:r w:rsidR="004A22D9" w:rsidRPr="00ED1A2A">
              <w:rPr>
                <w:sz w:val="22"/>
                <w:szCs w:val="22"/>
              </w:rPr>
              <w:t>finansiniais</w:t>
            </w:r>
            <w:proofErr w:type="spellEnd"/>
            <w:r w:rsidR="004A22D9" w:rsidRPr="00ED1A2A">
              <w:rPr>
                <w:sz w:val="22"/>
                <w:szCs w:val="22"/>
              </w:rPr>
              <w:t xml:space="preserve"> </w:t>
            </w:r>
            <w:proofErr w:type="spellStart"/>
            <w:r w:rsidR="004A22D9" w:rsidRPr="00ED1A2A">
              <w:rPr>
                <w:sz w:val="22"/>
                <w:szCs w:val="22"/>
              </w:rPr>
              <w:t>įsipareig</w:t>
            </w:r>
            <w:r w:rsidR="004A22D9" w:rsidRPr="00C95BE1">
              <w:rPr>
                <w:sz w:val="22"/>
                <w:szCs w:val="22"/>
              </w:rPr>
              <w:t>ojimais</w:t>
            </w:r>
            <w:proofErr w:type="spellEnd"/>
            <w:r w:rsidR="004A22D9" w:rsidRPr="00C95BE1">
              <w:rPr>
                <w:sz w:val="22"/>
                <w:szCs w:val="22"/>
              </w:rPr>
              <w:t xml:space="preserve"> (</w:t>
            </w:r>
            <w:proofErr w:type="spellStart"/>
            <w:r w:rsidR="004A22D9" w:rsidRPr="00C95BE1">
              <w:rPr>
                <w:sz w:val="22"/>
                <w:szCs w:val="22"/>
              </w:rPr>
              <w:t>pvz</w:t>
            </w:r>
            <w:proofErr w:type="spellEnd"/>
            <w:r w:rsidR="004A22D9" w:rsidRPr="00C95BE1">
              <w:rPr>
                <w:sz w:val="22"/>
                <w:szCs w:val="22"/>
              </w:rPr>
              <w:t xml:space="preserve">., </w:t>
            </w:r>
            <w:proofErr w:type="spellStart"/>
            <w:r w:rsidR="004A22D9" w:rsidRPr="00C95BE1">
              <w:rPr>
                <w:sz w:val="22"/>
                <w:szCs w:val="22"/>
              </w:rPr>
              <w:t>vietos</w:t>
            </w:r>
            <w:proofErr w:type="spellEnd"/>
            <w:r w:rsidR="004A22D9" w:rsidRPr="00C95BE1">
              <w:rPr>
                <w:sz w:val="22"/>
                <w:szCs w:val="22"/>
              </w:rPr>
              <w:t xml:space="preserve"> </w:t>
            </w:r>
            <w:proofErr w:type="spellStart"/>
            <w:r w:rsidR="004A22D9" w:rsidRPr="00C95BE1">
              <w:rPr>
                <w:sz w:val="22"/>
                <w:szCs w:val="22"/>
              </w:rPr>
              <w:t>projekto</w:t>
            </w:r>
            <w:proofErr w:type="spellEnd"/>
            <w:r w:rsidR="004A22D9" w:rsidRPr="00C95BE1">
              <w:rPr>
                <w:sz w:val="22"/>
                <w:szCs w:val="22"/>
              </w:rPr>
              <w:t xml:space="preserve"> </w:t>
            </w:r>
            <w:proofErr w:type="spellStart"/>
            <w:r w:rsidR="004A22D9" w:rsidRPr="00C95BE1">
              <w:rPr>
                <w:sz w:val="22"/>
                <w:szCs w:val="22"/>
              </w:rPr>
              <w:t>partneriu</w:t>
            </w:r>
            <w:proofErr w:type="spellEnd"/>
            <w:r w:rsidR="004A22D9" w:rsidRPr="00C95BE1">
              <w:rPr>
                <w:sz w:val="22"/>
                <w:szCs w:val="22"/>
              </w:rPr>
              <w:t xml:space="preserve"> </w:t>
            </w:r>
            <w:proofErr w:type="spellStart"/>
            <w:r w:rsidR="004A22D9" w:rsidRPr="00C95BE1">
              <w:rPr>
                <w:sz w:val="22"/>
                <w:szCs w:val="22"/>
              </w:rPr>
              <w:t>yra</w:t>
            </w:r>
            <w:proofErr w:type="spellEnd"/>
            <w:r w:rsidR="004A22D9" w:rsidRPr="00C95BE1">
              <w:rPr>
                <w:sz w:val="22"/>
                <w:szCs w:val="22"/>
              </w:rPr>
              <w:t xml:space="preserve"> VVG </w:t>
            </w:r>
            <w:proofErr w:type="spellStart"/>
            <w:r w:rsidR="004A22D9" w:rsidRPr="00C95BE1">
              <w:rPr>
                <w:sz w:val="22"/>
                <w:szCs w:val="22"/>
              </w:rPr>
              <w:t>teritorijoje</w:t>
            </w:r>
            <w:proofErr w:type="spellEnd"/>
            <w:r w:rsidR="004A22D9" w:rsidRPr="00C95BE1">
              <w:rPr>
                <w:sz w:val="22"/>
                <w:szCs w:val="22"/>
              </w:rPr>
              <w:t xml:space="preserve"> </w:t>
            </w:r>
            <w:proofErr w:type="spellStart"/>
            <w:r w:rsidR="004A22D9" w:rsidRPr="00C95BE1">
              <w:rPr>
                <w:sz w:val="22"/>
                <w:szCs w:val="22"/>
              </w:rPr>
              <w:t>veikianti</w:t>
            </w:r>
            <w:proofErr w:type="spellEnd"/>
            <w:r w:rsidR="004A22D9" w:rsidRPr="00C95BE1">
              <w:rPr>
                <w:sz w:val="22"/>
                <w:szCs w:val="22"/>
              </w:rPr>
              <w:t xml:space="preserve"> </w:t>
            </w:r>
            <w:proofErr w:type="spellStart"/>
            <w:r w:rsidR="004A22D9" w:rsidRPr="00C95BE1">
              <w:rPr>
                <w:sz w:val="22"/>
                <w:szCs w:val="22"/>
              </w:rPr>
              <w:t>rajono</w:t>
            </w:r>
            <w:proofErr w:type="spellEnd"/>
            <w:r w:rsidR="004A22D9" w:rsidRPr="00C95BE1">
              <w:rPr>
                <w:sz w:val="22"/>
                <w:szCs w:val="22"/>
              </w:rPr>
              <w:t xml:space="preserve"> </w:t>
            </w:r>
            <w:proofErr w:type="spellStart"/>
            <w:r w:rsidR="004A22D9" w:rsidRPr="00C95BE1">
              <w:rPr>
                <w:sz w:val="22"/>
                <w:szCs w:val="22"/>
              </w:rPr>
              <w:t>savivaldybė</w:t>
            </w:r>
            <w:proofErr w:type="spellEnd"/>
            <w:r w:rsidR="004A22D9" w:rsidRPr="00C95BE1">
              <w:rPr>
                <w:sz w:val="22"/>
                <w:szCs w:val="22"/>
              </w:rPr>
              <w:t xml:space="preserve"> </w:t>
            </w:r>
            <w:proofErr w:type="spellStart"/>
            <w:r w:rsidR="004A22D9" w:rsidRPr="00C95BE1">
              <w:rPr>
                <w:sz w:val="22"/>
                <w:szCs w:val="22"/>
              </w:rPr>
              <w:t>arba</w:t>
            </w:r>
            <w:proofErr w:type="spellEnd"/>
            <w:r w:rsidR="004A22D9" w:rsidRPr="00C95BE1">
              <w:rPr>
                <w:sz w:val="22"/>
                <w:szCs w:val="22"/>
              </w:rPr>
              <w:t xml:space="preserve"> </w:t>
            </w:r>
            <w:proofErr w:type="spellStart"/>
            <w:r w:rsidR="004A22D9" w:rsidRPr="00C95BE1">
              <w:rPr>
                <w:sz w:val="22"/>
                <w:szCs w:val="22"/>
              </w:rPr>
              <w:t>jos</w:t>
            </w:r>
            <w:proofErr w:type="spellEnd"/>
            <w:r w:rsidR="004A22D9" w:rsidRPr="00C95BE1">
              <w:rPr>
                <w:sz w:val="22"/>
                <w:szCs w:val="22"/>
              </w:rPr>
              <w:t xml:space="preserve"> </w:t>
            </w:r>
            <w:proofErr w:type="spellStart"/>
            <w:r w:rsidR="004A22D9" w:rsidRPr="00C95BE1">
              <w:rPr>
                <w:sz w:val="22"/>
                <w:szCs w:val="22"/>
              </w:rPr>
              <w:t>įstaiga</w:t>
            </w:r>
            <w:proofErr w:type="spellEnd"/>
            <w:r w:rsidR="004A22D9" w:rsidRPr="00C95BE1">
              <w:rPr>
                <w:sz w:val="22"/>
                <w:szCs w:val="22"/>
              </w:rPr>
              <w:t xml:space="preserve">, </w:t>
            </w:r>
            <w:proofErr w:type="spellStart"/>
            <w:r w:rsidR="004A22D9" w:rsidRPr="00C95BE1">
              <w:rPr>
                <w:sz w:val="22"/>
                <w:szCs w:val="22"/>
              </w:rPr>
              <w:t>kuri</w:t>
            </w:r>
            <w:proofErr w:type="spellEnd"/>
            <w:r w:rsidR="004A22D9" w:rsidRPr="00C95BE1">
              <w:rPr>
                <w:sz w:val="22"/>
                <w:szCs w:val="22"/>
              </w:rPr>
              <w:t xml:space="preserve"> </w:t>
            </w:r>
            <w:proofErr w:type="spellStart"/>
            <w:r w:rsidR="004A22D9" w:rsidRPr="00C95BE1">
              <w:rPr>
                <w:sz w:val="22"/>
                <w:szCs w:val="22"/>
              </w:rPr>
              <w:t>įsipareigoja</w:t>
            </w:r>
            <w:proofErr w:type="spellEnd"/>
            <w:r w:rsidR="004A22D9" w:rsidRPr="00C95BE1">
              <w:rPr>
                <w:sz w:val="22"/>
                <w:szCs w:val="22"/>
              </w:rPr>
              <w:t xml:space="preserve"> </w:t>
            </w:r>
            <w:proofErr w:type="spellStart"/>
            <w:r w:rsidR="004A22D9" w:rsidRPr="00C95BE1">
              <w:rPr>
                <w:sz w:val="22"/>
                <w:szCs w:val="22"/>
              </w:rPr>
              <w:t>įdarbinti</w:t>
            </w:r>
            <w:proofErr w:type="spellEnd"/>
            <w:r w:rsidR="004A22D9" w:rsidRPr="00C95BE1">
              <w:rPr>
                <w:sz w:val="22"/>
                <w:szCs w:val="22"/>
              </w:rPr>
              <w:t xml:space="preserve"> </w:t>
            </w:r>
            <w:proofErr w:type="spellStart"/>
            <w:r w:rsidR="004A22D9" w:rsidRPr="00C95BE1">
              <w:rPr>
                <w:sz w:val="22"/>
                <w:szCs w:val="22"/>
              </w:rPr>
              <w:t>darbuotojus</w:t>
            </w:r>
            <w:proofErr w:type="spellEnd"/>
            <w:r w:rsidR="004A22D9" w:rsidRPr="00C95BE1">
              <w:rPr>
                <w:sz w:val="22"/>
                <w:szCs w:val="22"/>
              </w:rPr>
              <w:t xml:space="preserve"> </w:t>
            </w:r>
            <w:proofErr w:type="spellStart"/>
            <w:r w:rsidR="004A22D9" w:rsidRPr="00C95BE1">
              <w:rPr>
                <w:sz w:val="22"/>
                <w:szCs w:val="22"/>
              </w:rPr>
              <w:t>ir</w:t>
            </w:r>
            <w:proofErr w:type="spellEnd"/>
            <w:r w:rsidR="004A22D9" w:rsidRPr="00C95BE1">
              <w:rPr>
                <w:sz w:val="22"/>
                <w:szCs w:val="22"/>
              </w:rPr>
              <w:t xml:space="preserve"> </w:t>
            </w:r>
            <w:proofErr w:type="spellStart"/>
            <w:r w:rsidR="004A22D9" w:rsidRPr="00C95BE1">
              <w:rPr>
                <w:sz w:val="22"/>
                <w:szCs w:val="22"/>
              </w:rPr>
              <w:t>jų</w:t>
            </w:r>
            <w:proofErr w:type="spellEnd"/>
            <w:r w:rsidR="004A22D9" w:rsidRPr="00C95BE1">
              <w:rPr>
                <w:sz w:val="22"/>
                <w:szCs w:val="22"/>
              </w:rPr>
              <w:t xml:space="preserve"> </w:t>
            </w:r>
            <w:proofErr w:type="spellStart"/>
            <w:r w:rsidR="004A22D9" w:rsidRPr="00C95BE1">
              <w:rPr>
                <w:sz w:val="22"/>
                <w:szCs w:val="22"/>
              </w:rPr>
              <w:t>darbo</w:t>
            </w:r>
            <w:proofErr w:type="spellEnd"/>
            <w:r w:rsidR="004A22D9" w:rsidRPr="00C95BE1">
              <w:rPr>
                <w:sz w:val="22"/>
                <w:szCs w:val="22"/>
              </w:rPr>
              <w:t xml:space="preserve"> </w:t>
            </w:r>
            <w:proofErr w:type="spellStart"/>
            <w:r w:rsidR="004A22D9" w:rsidRPr="00C95BE1">
              <w:rPr>
                <w:sz w:val="22"/>
                <w:szCs w:val="22"/>
              </w:rPr>
              <w:t>vietas</w:t>
            </w:r>
            <w:proofErr w:type="spellEnd"/>
            <w:r w:rsidR="004A22D9" w:rsidRPr="00C95BE1">
              <w:rPr>
                <w:sz w:val="22"/>
                <w:szCs w:val="22"/>
              </w:rPr>
              <w:t xml:space="preserve"> </w:t>
            </w:r>
            <w:proofErr w:type="spellStart"/>
            <w:r w:rsidR="004A22D9" w:rsidRPr="00C95BE1">
              <w:rPr>
                <w:sz w:val="22"/>
                <w:szCs w:val="22"/>
              </w:rPr>
              <w:t>išlaikyti</w:t>
            </w:r>
            <w:proofErr w:type="spellEnd"/>
            <w:r w:rsidR="004A22D9" w:rsidRPr="00C95BE1">
              <w:rPr>
                <w:sz w:val="22"/>
                <w:szCs w:val="22"/>
              </w:rPr>
              <w:t xml:space="preserve"> </w:t>
            </w:r>
            <w:proofErr w:type="spellStart"/>
            <w:r w:rsidR="004A22D9" w:rsidRPr="00C95BE1">
              <w:rPr>
                <w:sz w:val="22"/>
                <w:szCs w:val="22"/>
              </w:rPr>
              <w:t>po</w:t>
            </w:r>
            <w:proofErr w:type="spellEnd"/>
            <w:r w:rsidR="004A22D9" w:rsidRPr="00C95BE1">
              <w:rPr>
                <w:sz w:val="22"/>
                <w:szCs w:val="22"/>
              </w:rPr>
              <w:t xml:space="preserve"> </w:t>
            </w:r>
            <w:proofErr w:type="spellStart"/>
            <w:r w:rsidR="004A22D9" w:rsidRPr="00C95BE1">
              <w:rPr>
                <w:sz w:val="22"/>
                <w:szCs w:val="22"/>
              </w:rPr>
              <w:t>vietos</w:t>
            </w:r>
            <w:proofErr w:type="spellEnd"/>
            <w:r w:rsidR="004A22D9" w:rsidRPr="00C95BE1">
              <w:rPr>
                <w:sz w:val="22"/>
                <w:szCs w:val="22"/>
              </w:rPr>
              <w:t xml:space="preserve"> </w:t>
            </w:r>
            <w:proofErr w:type="spellStart"/>
            <w:r w:rsidR="004A22D9" w:rsidRPr="00C95BE1">
              <w:rPr>
                <w:sz w:val="22"/>
                <w:szCs w:val="22"/>
              </w:rPr>
              <w:t>projekto</w:t>
            </w:r>
            <w:proofErr w:type="spellEnd"/>
            <w:r w:rsidR="004A22D9" w:rsidRPr="00C95BE1">
              <w:rPr>
                <w:sz w:val="22"/>
                <w:szCs w:val="22"/>
              </w:rPr>
              <w:t xml:space="preserve"> </w:t>
            </w:r>
            <w:proofErr w:type="spellStart"/>
            <w:r w:rsidR="004A22D9" w:rsidRPr="00C95BE1">
              <w:rPr>
                <w:sz w:val="22"/>
                <w:szCs w:val="22"/>
              </w:rPr>
              <w:t>įgyvendinimo</w:t>
            </w:r>
            <w:proofErr w:type="spellEnd"/>
            <w:r w:rsidR="004A22D9" w:rsidRPr="00C95BE1">
              <w:rPr>
                <w:sz w:val="22"/>
                <w:szCs w:val="22"/>
              </w:rPr>
              <w:t xml:space="preserve"> </w:t>
            </w:r>
            <w:proofErr w:type="spellStart"/>
            <w:r w:rsidR="004A22D9" w:rsidRPr="00C95BE1">
              <w:rPr>
                <w:sz w:val="22"/>
                <w:szCs w:val="22"/>
              </w:rPr>
              <w:t>ir</w:t>
            </w:r>
            <w:proofErr w:type="spellEnd"/>
            <w:r w:rsidR="004A22D9" w:rsidRPr="00C95BE1">
              <w:rPr>
                <w:sz w:val="22"/>
                <w:szCs w:val="22"/>
              </w:rPr>
              <w:t xml:space="preserve"> </w:t>
            </w:r>
            <w:proofErr w:type="spellStart"/>
            <w:r w:rsidR="004A22D9" w:rsidRPr="00C95BE1">
              <w:rPr>
                <w:sz w:val="22"/>
                <w:szCs w:val="22"/>
              </w:rPr>
              <w:t>visu</w:t>
            </w:r>
            <w:proofErr w:type="spellEnd"/>
            <w:r w:rsidR="004A22D9" w:rsidRPr="00C95BE1">
              <w:rPr>
                <w:sz w:val="22"/>
                <w:szCs w:val="22"/>
              </w:rPr>
              <w:t xml:space="preserve"> </w:t>
            </w:r>
            <w:proofErr w:type="spellStart"/>
            <w:r w:rsidR="004A22D9" w:rsidRPr="00C95BE1">
              <w:rPr>
                <w:sz w:val="22"/>
                <w:szCs w:val="22"/>
              </w:rPr>
              <w:t>vietos</w:t>
            </w:r>
            <w:proofErr w:type="spellEnd"/>
            <w:r w:rsidR="004A22D9" w:rsidRPr="00C95BE1">
              <w:rPr>
                <w:sz w:val="22"/>
                <w:szCs w:val="22"/>
              </w:rPr>
              <w:t xml:space="preserve"> </w:t>
            </w:r>
            <w:proofErr w:type="spellStart"/>
            <w:r w:rsidR="004A22D9" w:rsidRPr="00C95BE1">
              <w:rPr>
                <w:sz w:val="22"/>
                <w:szCs w:val="22"/>
              </w:rPr>
              <w:t>projekto</w:t>
            </w:r>
            <w:proofErr w:type="spellEnd"/>
            <w:r w:rsidR="004A22D9" w:rsidRPr="00C95BE1">
              <w:rPr>
                <w:sz w:val="22"/>
                <w:szCs w:val="22"/>
              </w:rPr>
              <w:t xml:space="preserve"> </w:t>
            </w:r>
            <w:proofErr w:type="spellStart"/>
            <w:r w:rsidR="004A22D9" w:rsidRPr="00C95BE1">
              <w:rPr>
                <w:sz w:val="22"/>
                <w:szCs w:val="22"/>
              </w:rPr>
              <w:t>kontrolės</w:t>
            </w:r>
            <w:proofErr w:type="spellEnd"/>
            <w:r w:rsidR="004A22D9" w:rsidRPr="00C95BE1">
              <w:rPr>
                <w:sz w:val="22"/>
                <w:szCs w:val="22"/>
              </w:rPr>
              <w:t xml:space="preserve"> </w:t>
            </w:r>
            <w:proofErr w:type="spellStart"/>
            <w:r w:rsidR="004A22D9" w:rsidRPr="00C95BE1">
              <w:rPr>
                <w:sz w:val="22"/>
                <w:szCs w:val="22"/>
              </w:rPr>
              <w:t>laikotarpiu</w:t>
            </w:r>
            <w:proofErr w:type="spellEnd"/>
            <w:r w:rsidR="004A22D9" w:rsidRPr="00C95BE1">
              <w:rPr>
                <w:sz w:val="22"/>
                <w:szCs w:val="22"/>
              </w:rPr>
              <w:t xml:space="preserve">; </w:t>
            </w:r>
            <w:proofErr w:type="spellStart"/>
            <w:r w:rsidR="004A22D9" w:rsidRPr="00C95BE1">
              <w:rPr>
                <w:sz w:val="22"/>
                <w:szCs w:val="22"/>
              </w:rPr>
              <w:t>tokiu</w:t>
            </w:r>
            <w:proofErr w:type="spellEnd"/>
            <w:r w:rsidR="004A22D9" w:rsidRPr="00C95BE1">
              <w:rPr>
                <w:sz w:val="22"/>
                <w:szCs w:val="22"/>
              </w:rPr>
              <w:t xml:space="preserve"> </w:t>
            </w:r>
            <w:proofErr w:type="spellStart"/>
            <w:r w:rsidR="004A22D9" w:rsidRPr="00C95BE1">
              <w:rPr>
                <w:sz w:val="22"/>
                <w:szCs w:val="22"/>
              </w:rPr>
              <w:t>atveju</w:t>
            </w:r>
            <w:proofErr w:type="spellEnd"/>
            <w:r w:rsidR="004A22D9" w:rsidRPr="00C95BE1">
              <w:rPr>
                <w:sz w:val="22"/>
                <w:szCs w:val="22"/>
              </w:rPr>
              <w:t xml:space="preserve"> </w:t>
            </w:r>
            <w:proofErr w:type="spellStart"/>
            <w:r w:rsidR="004A22D9" w:rsidRPr="00C95BE1">
              <w:rPr>
                <w:sz w:val="22"/>
                <w:szCs w:val="22"/>
              </w:rPr>
              <w:t>prie</w:t>
            </w:r>
            <w:proofErr w:type="spellEnd"/>
            <w:r w:rsidR="004A22D9" w:rsidRPr="00C95BE1">
              <w:rPr>
                <w:sz w:val="22"/>
                <w:szCs w:val="22"/>
              </w:rPr>
              <w:t xml:space="preserve"> </w:t>
            </w:r>
            <w:proofErr w:type="spellStart"/>
            <w:r w:rsidR="004A22D9" w:rsidRPr="00C95BE1">
              <w:rPr>
                <w:sz w:val="22"/>
                <w:szCs w:val="22"/>
              </w:rPr>
              <w:t>jungtinės</w:t>
            </w:r>
            <w:proofErr w:type="spellEnd"/>
            <w:r w:rsidR="004A22D9" w:rsidRPr="00C95BE1">
              <w:rPr>
                <w:sz w:val="22"/>
                <w:szCs w:val="22"/>
              </w:rPr>
              <w:t xml:space="preserve"> </w:t>
            </w:r>
            <w:proofErr w:type="spellStart"/>
            <w:r w:rsidR="004A22D9" w:rsidRPr="00C95BE1">
              <w:rPr>
                <w:sz w:val="22"/>
                <w:szCs w:val="22"/>
              </w:rPr>
              <w:t>veiklos</w:t>
            </w:r>
            <w:proofErr w:type="spellEnd"/>
            <w:r w:rsidR="004A22D9" w:rsidRPr="00C95BE1">
              <w:rPr>
                <w:sz w:val="22"/>
                <w:szCs w:val="22"/>
              </w:rPr>
              <w:t xml:space="preserve"> </w:t>
            </w:r>
            <w:proofErr w:type="spellStart"/>
            <w:r w:rsidR="004A22D9" w:rsidRPr="00C95BE1">
              <w:rPr>
                <w:sz w:val="22"/>
                <w:szCs w:val="22"/>
              </w:rPr>
              <w:t>sutarties</w:t>
            </w:r>
            <w:proofErr w:type="spellEnd"/>
            <w:r w:rsidR="004A22D9" w:rsidRPr="00C95BE1">
              <w:rPr>
                <w:sz w:val="22"/>
                <w:szCs w:val="22"/>
              </w:rPr>
              <w:t xml:space="preserve"> </w:t>
            </w:r>
            <w:proofErr w:type="spellStart"/>
            <w:r w:rsidR="004A22D9" w:rsidRPr="00C95BE1">
              <w:rPr>
                <w:sz w:val="22"/>
                <w:szCs w:val="22"/>
              </w:rPr>
              <w:t>turi</w:t>
            </w:r>
            <w:proofErr w:type="spellEnd"/>
            <w:r w:rsidR="004A22D9" w:rsidRPr="00C95BE1">
              <w:rPr>
                <w:sz w:val="22"/>
                <w:szCs w:val="22"/>
              </w:rPr>
              <w:t xml:space="preserve"> </w:t>
            </w:r>
            <w:proofErr w:type="spellStart"/>
            <w:r w:rsidR="004A22D9" w:rsidRPr="00C95BE1">
              <w:rPr>
                <w:sz w:val="22"/>
                <w:szCs w:val="22"/>
              </w:rPr>
              <w:t>būti</w:t>
            </w:r>
            <w:proofErr w:type="spellEnd"/>
            <w:r w:rsidR="004A22D9" w:rsidRPr="00C95BE1">
              <w:rPr>
                <w:sz w:val="22"/>
                <w:szCs w:val="22"/>
              </w:rPr>
              <w:t xml:space="preserve"> </w:t>
            </w:r>
            <w:proofErr w:type="spellStart"/>
            <w:r w:rsidR="004A22D9" w:rsidRPr="00C95BE1">
              <w:rPr>
                <w:sz w:val="22"/>
                <w:szCs w:val="22"/>
              </w:rPr>
              <w:t>pridėti</w:t>
            </w:r>
            <w:proofErr w:type="spellEnd"/>
            <w:r w:rsidR="004A22D9" w:rsidRPr="00C95BE1">
              <w:rPr>
                <w:sz w:val="22"/>
                <w:szCs w:val="22"/>
              </w:rPr>
              <w:t xml:space="preserve"> </w:t>
            </w:r>
            <w:proofErr w:type="spellStart"/>
            <w:r w:rsidR="004A22D9" w:rsidRPr="00C95BE1">
              <w:rPr>
                <w:sz w:val="22"/>
                <w:szCs w:val="22"/>
              </w:rPr>
              <w:t>pasirašiusio</w:t>
            </w:r>
            <w:proofErr w:type="spellEnd"/>
            <w:r w:rsidR="004A22D9" w:rsidRPr="00C95BE1">
              <w:rPr>
                <w:sz w:val="22"/>
                <w:szCs w:val="22"/>
              </w:rPr>
              <w:t xml:space="preserve"> </w:t>
            </w:r>
            <w:proofErr w:type="spellStart"/>
            <w:r w:rsidR="004A22D9" w:rsidRPr="00C95BE1">
              <w:rPr>
                <w:sz w:val="22"/>
                <w:szCs w:val="22"/>
              </w:rPr>
              <w:t>asmens</w:t>
            </w:r>
            <w:proofErr w:type="spellEnd"/>
            <w:r w:rsidR="004A22D9" w:rsidRPr="00C95BE1">
              <w:rPr>
                <w:sz w:val="22"/>
                <w:szCs w:val="22"/>
              </w:rPr>
              <w:t xml:space="preserve"> </w:t>
            </w:r>
            <w:proofErr w:type="spellStart"/>
            <w:r w:rsidR="004A22D9" w:rsidRPr="00C95BE1">
              <w:rPr>
                <w:sz w:val="22"/>
                <w:szCs w:val="22"/>
              </w:rPr>
              <w:t>teisę</w:t>
            </w:r>
            <w:proofErr w:type="spellEnd"/>
            <w:r w:rsidR="004A22D9" w:rsidRPr="00C95BE1">
              <w:rPr>
                <w:sz w:val="22"/>
                <w:szCs w:val="22"/>
              </w:rPr>
              <w:t xml:space="preserve"> </w:t>
            </w:r>
            <w:proofErr w:type="spellStart"/>
            <w:r w:rsidR="004A22D9" w:rsidRPr="00C95BE1">
              <w:rPr>
                <w:sz w:val="22"/>
                <w:szCs w:val="22"/>
              </w:rPr>
              <w:t>prisiimti</w:t>
            </w:r>
            <w:proofErr w:type="spellEnd"/>
            <w:r w:rsidR="004A22D9" w:rsidRPr="00C95BE1">
              <w:rPr>
                <w:sz w:val="22"/>
                <w:szCs w:val="22"/>
              </w:rPr>
              <w:t xml:space="preserve"> </w:t>
            </w:r>
            <w:proofErr w:type="spellStart"/>
            <w:r w:rsidR="004A22D9" w:rsidRPr="00C95BE1">
              <w:rPr>
                <w:sz w:val="22"/>
                <w:szCs w:val="22"/>
              </w:rPr>
              <w:t>įsipareigojimus</w:t>
            </w:r>
            <w:proofErr w:type="spellEnd"/>
            <w:r w:rsidR="004A22D9" w:rsidRPr="00C95BE1">
              <w:rPr>
                <w:sz w:val="22"/>
                <w:szCs w:val="22"/>
              </w:rPr>
              <w:t xml:space="preserve"> </w:t>
            </w:r>
            <w:proofErr w:type="spellStart"/>
            <w:r w:rsidR="004A22D9" w:rsidRPr="00C95BE1">
              <w:rPr>
                <w:sz w:val="22"/>
                <w:szCs w:val="22"/>
              </w:rPr>
              <w:t>įrodantys</w:t>
            </w:r>
            <w:proofErr w:type="spellEnd"/>
            <w:r w:rsidR="004A22D9" w:rsidRPr="00C95BE1">
              <w:rPr>
                <w:sz w:val="22"/>
                <w:szCs w:val="22"/>
              </w:rPr>
              <w:t xml:space="preserve"> </w:t>
            </w:r>
            <w:proofErr w:type="spellStart"/>
            <w:r w:rsidR="004A22D9" w:rsidRPr="00C95BE1">
              <w:rPr>
                <w:sz w:val="22"/>
                <w:szCs w:val="22"/>
              </w:rPr>
              <w:t>dokumentai</w:t>
            </w:r>
            <w:proofErr w:type="spellEnd"/>
            <w:r w:rsidR="004A22D9" w:rsidRPr="00C95BE1">
              <w:rPr>
                <w:sz w:val="22"/>
                <w:szCs w:val="22"/>
              </w:rPr>
              <w:t xml:space="preserve">, </w:t>
            </w:r>
            <w:proofErr w:type="spellStart"/>
            <w:r w:rsidR="004A22D9" w:rsidRPr="00C95BE1">
              <w:rPr>
                <w:sz w:val="22"/>
                <w:szCs w:val="22"/>
              </w:rPr>
              <w:t>išskyrus</w:t>
            </w:r>
            <w:proofErr w:type="spellEnd"/>
            <w:r w:rsidR="004A22D9" w:rsidRPr="00C95BE1">
              <w:rPr>
                <w:sz w:val="22"/>
                <w:szCs w:val="22"/>
              </w:rPr>
              <w:t xml:space="preserve"> </w:t>
            </w:r>
            <w:proofErr w:type="spellStart"/>
            <w:r w:rsidR="004A22D9" w:rsidRPr="00C95BE1">
              <w:rPr>
                <w:sz w:val="22"/>
                <w:szCs w:val="22"/>
              </w:rPr>
              <w:t>atvejus</w:t>
            </w:r>
            <w:proofErr w:type="spellEnd"/>
            <w:r w:rsidR="00495365">
              <w:rPr>
                <w:sz w:val="22"/>
                <w:szCs w:val="22"/>
              </w:rPr>
              <w:t>,</w:t>
            </w:r>
            <w:r w:rsidR="004A22D9" w:rsidRPr="00C95BE1">
              <w:rPr>
                <w:sz w:val="22"/>
                <w:szCs w:val="22"/>
              </w:rPr>
              <w:t xml:space="preserve"> </w:t>
            </w:r>
            <w:proofErr w:type="spellStart"/>
            <w:r w:rsidR="004A22D9" w:rsidRPr="00C95BE1">
              <w:rPr>
                <w:sz w:val="22"/>
                <w:szCs w:val="22"/>
              </w:rPr>
              <w:t>jeigu</w:t>
            </w:r>
            <w:proofErr w:type="spellEnd"/>
            <w:r w:rsidR="004A22D9" w:rsidRPr="00C95BE1">
              <w:rPr>
                <w:sz w:val="22"/>
                <w:szCs w:val="22"/>
              </w:rPr>
              <w:t xml:space="preserve"> </w:t>
            </w:r>
            <w:proofErr w:type="spellStart"/>
            <w:r w:rsidR="004A22D9" w:rsidRPr="00C95BE1">
              <w:rPr>
                <w:sz w:val="22"/>
                <w:szCs w:val="22"/>
              </w:rPr>
              <w:t>įgaliojimai</w:t>
            </w:r>
            <w:proofErr w:type="spellEnd"/>
            <w:r w:rsidR="004A22D9" w:rsidRPr="00C95BE1">
              <w:rPr>
                <w:sz w:val="22"/>
                <w:szCs w:val="22"/>
              </w:rPr>
              <w:t xml:space="preserve"> </w:t>
            </w:r>
            <w:proofErr w:type="spellStart"/>
            <w:r w:rsidR="004A22D9" w:rsidRPr="00C95BE1">
              <w:rPr>
                <w:sz w:val="22"/>
                <w:szCs w:val="22"/>
              </w:rPr>
              <w:t>suteikiami</w:t>
            </w:r>
            <w:proofErr w:type="spellEnd"/>
            <w:r w:rsidR="004A22D9" w:rsidRPr="00C95BE1">
              <w:rPr>
                <w:sz w:val="22"/>
                <w:szCs w:val="22"/>
              </w:rPr>
              <w:t xml:space="preserve"> </w:t>
            </w:r>
            <w:proofErr w:type="spellStart"/>
            <w:r w:rsidR="004A22D9" w:rsidRPr="00C95BE1">
              <w:rPr>
                <w:sz w:val="22"/>
                <w:szCs w:val="22"/>
              </w:rPr>
              <w:t>norminiu</w:t>
            </w:r>
            <w:proofErr w:type="spellEnd"/>
            <w:r w:rsidR="004A22D9" w:rsidRPr="00C95BE1">
              <w:rPr>
                <w:sz w:val="22"/>
                <w:szCs w:val="22"/>
              </w:rPr>
              <w:t xml:space="preserve"> </w:t>
            </w:r>
            <w:proofErr w:type="spellStart"/>
            <w:r w:rsidR="004A22D9" w:rsidRPr="00C95BE1">
              <w:rPr>
                <w:sz w:val="22"/>
                <w:szCs w:val="22"/>
              </w:rPr>
              <w:t>teisės</w:t>
            </w:r>
            <w:proofErr w:type="spellEnd"/>
            <w:r w:rsidR="004A22D9" w:rsidRPr="00C95BE1">
              <w:rPr>
                <w:sz w:val="22"/>
                <w:szCs w:val="22"/>
              </w:rPr>
              <w:t xml:space="preserve"> </w:t>
            </w:r>
            <w:proofErr w:type="spellStart"/>
            <w:r w:rsidR="004A22D9" w:rsidRPr="00C95BE1">
              <w:rPr>
                <w:sz w:val="22"/>
                <w:szCs w:val="22"/>
              </w:rPr>
              <w:t>aktu</w:t>
            </w:r>
            <w:proofErr w:type="spellEnd"/>
            <w:r w:rsidR="004A22D9" w:rsidRPr="00C95BE1">
              <w:rPr>
                <w:sz w:val="22"/>
                <w:szCs w:val="22"/>
              </w:rPr>
              <w:t xml:space="preserve">, </w:t>
            </w:r>
            <w:proofErr w:type="spellStart"/>
            <w:r w:rsidR="004A22D9" w:rsidRPr="00C95BE1">
              <w:rPr>
                <w:sz w:val="22"/>
                <w:szCs w:val="22"/>
              </w:rPr>
              <w:t>skelbiamu</w:t>
            </w:r>
            <w:proofErr w:type="spellEnd"/>
            <w:r w:rsidR="004A22D9" w:rsidRPr="00C95BE1">
              <w:rPr>
                <w:sz w:val="22"/>
                <w:szCs w:val="22"/>
              </w:rPr>
              <w:t xml:space="preserve"> </w:t>
            </w:r>
            <w:proofErr w:type="spellStart"/>
            <w:r w:rsidR="004A22D9" w:rsidRPr="00C95BE1">
              <w:rPr>
                <w:sz w:val="22"/>
                <w:szCs w:val="22"/>
              </w:rPr>
              <w:t>Teisės</w:t>
            </w:r>
            <w:proofErr w:type="spellEnd"/>
            <w:r w:rsidR="004A22D9" w:rsidRPr="00C95BE1">
              <w:rPr>
                <w:sz w:val="22"/>
                <w:szCs w:val="22"/>
              </w:rPr>
              <w:t xml:space="preserve"> </w:t>
            </w:r>
            <w:proofErr w:type="spellStart"/>
            <w:r w:rsidR="004A22D9" w:rsidRPr="00C95BE1">
              <w:rPr>
                <w:sz w:val="22"/>
                <w:szCs w:val="22"/>
              </w:rPr>
              <w:t>aktų</w:t>
            </w:r>
            <w:proofErr w:type="spellEnd"/>
            <w:r w:rsidR="004A22D9" w:rsidRPr="00C95BE1">
              <w:rPr>
                <w:sz w:val="22"/>
                <w:szCs w:val="22"/>
              </w:rPr>
              <w:t xml:space="preserve"> </w:t>
            </w:r>
            <w:proofErr w:type="spellStart"/>
            <w:r w:rsidR="004A22D9" w:rsidRPr="00C95BE1">
              <w:rPr>
                <w:sz w:val="22"/>
                <w:szCs w:val="22"/>
              </w:rPr>
              <w:t>registre</w:t>
            </w:r>
            <w:proofErr w:type="spellEnd"/>
            <w:r w:rsidR="004A22D9" w:rsidRPr="00C95BE1">
              <w:rPr>
                <w:sz w:val="22"/>
                <w:szCs w:val="22"/>
              </w:rPr>
              <w:t xml:space="preserve"> (</w:t>
            </w:r>
            <w:proofErr w:type="spellStart"/>
            <w:r w:rsidR="004A22D9" w:rsidRPr="00C95BE1">
              <w:rPr>
                <w:sz w:val="22"/>
                <w:szCs w:val="22"/>
              </w:rPr>
              <w:t>tokiu</w:t>
            </w:r>
            <w:proofErr w:type="spellEnd"/>
            <w:r w:rsidR="004A22D9" w:rsidRPr="00C95BE1">
              <w:rPr>
                <w:sz w:val="22"/>
                <w:szCs w:val="22"/>
              </w:rPr>
              <w:t xml:space="preserve"> </w:t>
            </w:r>
            <w:proofErr w:type="spellStart"/>
            <w:r w:rsidR="004A22D9" w:rsidRPr="00C95BE1">
              <w:rPr>
                <w:sz w:val="22"/>
                <w:szCs w:val="22"/>
              </w:rPr>
              <w:t>atveju</w:t>
            </w:r>
            <w:proofErr w:type="spellEnd"/>
            <w:r w:rsidR="004A22D9" w:rsidRPr="00C95BE1">
              <w:rPr>
                <w:sz w:val="22"/>
                <w:szCs w:val="22"/>
              </w:rPr>
              <w:t xml:space="preserve"> </w:t>
            </w:r>
            <w:proofErr w:type="spellStart"/>
            <w:r w:rsidR="004A22D9" w:rsidRPr="00C95BE1">
              <w:rPr>
                <w:sz w:val="22"/>
                <w:szCs w:val="22"/>
              </w:rPr>
              <w:t>vietos</w:t>
            </w:r>
            <w:proofErr w:type="spellEnd"/>
            <w:r w:rsidR="004A22D9" w:rsidRPr="00C95BE1">
              <w:rPr>
                <w:sz w:val="22"/>
                <w:szCs w:val="22"/>
              </w:rPr>
              <w:t xml:space="preserve"> </w:t>
            </w:r>
            <w:proofErr w:type="spellStart"/>
            <w:r w:rsidR="004A22D9" w:rsidRPr="00C95BE1">
              <w:rPr>
                <w:sz w:val="22"/>
                <w:szCs w:val="22"/>
              </w:rPr>
              <w:t>projekto</w:t>
            </w:r>
            <w:proofErr w:type="spellEnd"/>
            <w:r w:rsidR="004A22D9" w:rsidRPr="00C95BE1">
              <w:rPr>
                <w:sz w:val="22"/>
                <w:szCs w:val="22"/>
              </w:rPr>
              <w:t xml:space="preserve"> </w:t>
            </w:r>
            <w:proofErr w:type="spellStart"/>
            <w:r w:rsidR="004A22D9" w:rsidRPr="00C95BE1">
              <w:rPr>
                <w:sz w:val="22"/>
                <w:szCs w:val="22"/>
              </w:rPr>
              <w:t>paraiškoje</w:t>
            </w:r>
            <w:proofErr w:type="spellEnd"/>
            <w:r w:rsidR="004A22D9" w:rsidRPr="00C95BE1">
              <w:rPr>
                <w:sz w:val="22"/>
                <w:szCs w:val="22"/>
              </w:rPr>
              <w:t xml:space="preserve"> </w:t>
            </w:r>
            <w:proofErr w:type="spellStart"/>
            <w:r w:rsidR="004A22D9" w:rsidRPr="00C95BE1">
              <w:rPr>
                <w:sz w:val="22"/>
                <w:szCs w:val="22"/>
              </w:rPr>
              <w:t>ir</w:t>
            </w:r>
            <w:proofErr w:type="spellEnd"/>
            <w:r w:rsidR="004A22D9" w:rsidRPr="00C95BE1">
              <w:rPr>
                <w:sz w:val="22"/>
                <w:szCs w:val="22"/>
              </w:rPr>
              <w:t xml:space="preserve"> </w:t>
            </w:r>
            <w:proofErr w:type="spellStart"/>
            <w:r w:rsidR="004A22D9" w:rsidRPr="00C95BE1">
              <w:rPr>
                <w:sz w:val="22"/>
                <w:szCs w:val="22"/>
              </w:rPr>
              <w:t>jungtinės</w:t>
            </w:r>
            <w:proofErr w:type="spellEnd"/>
            <w:r w:rsidR="004A22D9" w:rsidRPr="00C95BE1">
              <w:rPr>
                <w:sz w:val="22"/>
                <w:szCs w:val="22"/>
              </w:rPr>
              <w:t xml:space="preserve"> </w:t>
            </w:r>
            <w:proofErr w:type="spellStart"/>
            <w:r w:rsidR="004A22D9" w:rsidRPr="00C95BE1">
              <w:rPr>
                <w:sz w:val="22"/>
                <w:szCs w:val="22"/>
              </w:rPr>
              <w:t>veiklos</w:t>
            </w:r>
            <w:proofErr w:type="spellEnd"/>
            <w:r w:rsidR="004A22D9" w:rsidRPr="00C95BE1">
              <w:rPr>
                <w:sz w:val="22"/>
                <w:szCs w:val="22"/>
              </w:rPr>
              <w:t xml:space="preserve"> </w:t>
            </w:r>
            <w:proofErr w:type="spellStart"/>
            <w:r w:rsidR="004A22D9" w:rsidRPr="00C95BE1">
              <w:rPr>
                <w:sz w:val="22"/>
                <w:szCs w:val="22"/>
              </w:rPr>
              <w:t>sutartyje</w:t>
            </w:r>
            <w:proofErr w:type="spellEnd"/>
            <w:r w:rsidR="004A22D9" w:rsidRPr="00C95BE1">
              <w:rPr>
                <w:sz w:val="22"/>
                <w:szCs w:val="22"/>
              </w:rPr>
              <w:t xml:space="preserve"> </w:t>
            </w:r>
            <w:proofErr w:type="spellStart"/>
            <w:r w:rsidR="004A22D9" w:rsidRPr="00C95BE1">
              <w:rPr>
                <w:sz w:val="22"/>
                <w:szCs w:val="22"/>
              </w:rPr>
              <w:t>pakanka</w:t>
            </w:r>
            <w:proofErr w:type="spellEnd"/>
            <w:r w:rsidR="004A22D9" w:rsidRPr="00C95BE1">
              <w:rPr>
                <w:sz w:val="22"/>
                <w:szCs w:val="22"/>
              </w:rPr>
              <w:t xml:space="preserve"> </w:t>
            </w:r>
            <w:proofErr w:type="spellStart"/>
            <w:r w:rsidR="004A22D9" w:rsidRPr="00C95BE1">
              <w:rPr>
                <w:sz w:val="22"/>
                <w:szCs w:val="22"/>
              </w:rPr>
              <w:t>pateikti</w:t>
            </w:r>
            <w:proofErr w:type="spellEnd"/>
            <w:r w:rsidR="004A22D9" w:rsidRPr="00C95BE1">
              <w:rPr>
                <w:sz w:val="22"/>
                <w:szCs w:val="22"/>
              </w:rPr>
              <w:t xml:space="preserve"> </w:t>
            </w:r>
            <w:proofErr w:type="spellStart"/>
            <w:r w:rsidR="004A22D9" w:rsidRPr="00C95BE1">
              <w:rPr>
                <w:sz w:val="22"/>
                <w:szCs w:val="22"/>
              </w:rPr>
              <w:t>nuorodą</w:t>
            </w:r>
            <w:proofErr w:type="spellEnd"/>
            <w:r w:rsidR="004A22D9" w:rsidRPr="00C95BE1">
              <w:rPr>
                <w:sz w:val="22"/>
                <w:szCs w:val="22"/>
              </w:rPr>
              <w:t xml:space="preserve"> į to </w:t>
            </w:r>
            <w:proofErr w:type="spellStart"/>
            <w:r w:rsidR="004A22D9" w:rsidRPr="00C95BE1">
              <w:rPr>
                <w:sz w:val="22"/>
                <w:szCs w:val="22"/>
              </w:rPr>
              <w:t>teisės</w:t>
            </w:r>
            <w:proofErr w:type="spellEnd"/>
            <w:r w:rsidR="004A22D9" w:rsidRPr="00C95BE1">
              <w:rPr>
                <w:sz w:val="22"/>
                <w:szCs w:val="22"/>
              </w:rPr>
              <w:t xml:space="preserve"> </w:t>
            </w:r>
            <w:proofErr w:type="spellStart"/>
            <w:r w:rsidR="004A22D9" w:rsidRPr="00C95BE1">
              <w:rPr>
                <w:sz w:val="22"/>
                <w:szCs w:val="22"/>
              </w:rPr>
              <w:t>akto</w:t>
            </w:r>
            <w:proofErr w:type="spellEnd"/>
            <w:r w:rsidR="004A22D9" w:rsidRPr="00C95BE1">
              <w:rPr>
                <w:sz w:val="22"/>
                <w:szCs w:val="22"/>
              </w:rPr>
              <w:t xml:space="preserve"> </w:t>
            </w:r>
            <w:proofErr w:type="spellStart"/>
            <w:r w:rsidR="004A22D9" w:rsidRPr="00C95BE1">
              <w:rPr>
                <w:sz w:val="22"/>
                <w:szCs w:val="22"/>
              </w:rPr>
              <w:t>pavadinimą</w:t>
            </w:r>
            <w:proofErr w:type="spellEnd"/>
            <w:r w:rsidR="004A22D9" w:rsidRPr="00C95BE1">
              <w:rPr>
                <w:sz w:val="22"/>
                <w:szCs w:val="22"/>
              </w:rPr>
              <w:t xml:space="preserve"> </w:t>
            </w:r>
            <w:proofErr w:type="spellStart"/>
            <w:r w:rsidR="004A22D9" w:rsidRPr="00C95BE1">
              <w:rPr>
                <w:sz w:val="22"/>
                <w:szCs w:val="22"/>
              </w:rPr>
              <w:t>ir</w:t>
            </w:r>
            <w:proofErr w:type="spellEnd"/>
            <w:r w:rsidR="004A22D9" w:rsidRPr="00C95BE1">
              <w:rPr>
                <w:sz w:val="22"/>
                <w:szCs w:val="22"/>
              </w:rPr>
              <w:t xml:space="preserve"> </w:t>
            </w:r>
            <w:proofErr w:type="spellStart"/>
            <w:r w:rsidR="004A22D9" w:rsidRPr="00C95BE1">
              <w:rPr>
                <w:sz w:val="22"/>
                <w:szCs w:val="22"/>
              </w:rPr>
              <w:t>straipsnio</w:t>
            </w:r>
            <w:proofErr w:type="spellEnd"/>
            <w:r w:rsidR="004A22D9" w:rsidRPr="00C95BE1">
              <w:rPr>
                <w:sz w:val="22"/>
                <w:szCs w:val="22"/>
              </w:rPr>
              <w:t xml:space="preserve"> </w:t>
            </w:r>
            <w:proofErr w:type="spellStart"/>
            <w:r w:rsidR="004A22D9" w:rsidRPr="00C95BE1">
              <w:rPr>
                <w:sz w:val="22"/>
                <w:szCs w:val="22"/>
              </w:rPr>
              <w:t>arba</w:t>
            </w:r>
            <w:proofErr w:type="spellEnd"/>
            <w:r w:rsidR="004A22D9" w:rsidRPr="00C95BE1">
              <w:rPr>
                <w:sz w:val="22"/>
                <w:szCs w:val="22"/>
              </w:rPr>
              <w:t xml:space="preserve"> </w:t>
            </w:r>
            <w:proofErr w:type="spellStart"/>
            <w:r w:rsidR="004A22D9" w:rsidRPr="00C95BE1">
              <w:rPr>
                <w:sz w:val="22"/>
                <w:szCs w:val="22"/>
              </w:rPr>
              <w:t>punkto</w:t>
            </w:r>
            <w:proofErr w:type="spellEnd"/>
            <w:r w:rsidR="004A22D9" w:rsidRPr="00C95BE1">
              <w:rPr>
                <w:sz w:val="22"/>
                <w:szCs w:val="22"/>
              </w:rPr>
              <w:t xml:space="preserve"> </w:t>
            </w:r>
            <w:proofErr w:type="spellStart"/>
            <w:r w:rsidR="004A22D9" w:rsidRPr="00C95BE1">
              <w:rPr>
                <w:sz w:val="22"/>
                <w:szCs w:val="22"/>
              </w:rPr>
              <w:t>Nr</w:t>
            </w:r>
            <w:proofErr w:type="spellEnd"/>
            <w:r w:rsidR="004A22D9" w:rsidRPr="00C95BE1">
              <w:rPr>
                <w:sz w:val="22"/>
                <w:szCs w:val="22"/>
              </w:rPr>
              <w:t>.));</w:t>
            </w:r>
          </w:p>
          <w:p w14:paraId="3B65FE16" w14:textId="77777777" w:rsidR="00913603" w:rsidRPr="008A377D" w:rsidRDefault="00913603" w:rsidP="00913603">
            <w:pPr>
              <w:pStyle w:val="BodyText10"/>
              <w:ind w:firstLine="0"/>
              <w:rPr>
                <w:sz w:val="22"/>
                <w:szCs w:val="22"/>
              </w:rPr>
            </w:pPr>
            <w:r w:rsidRPr="008A377D">
              <w:rPr>
                <w:rFonts w:ascii="Times New Roman" w:hAnsi="Times New Roman" w:cs="Times New Roman"/>
                <w:sz w:val="22"/>
                <w:szCs w:val="22"/>
                <w:lang w:val="lt-LT"/>
              </w:rPr>
              <w:t xml:space="preserve">4.3. </w:t>
            </w:r>
            <w:proofErr w:type="spellStart"/>
            <w:r w:rsidRPr="008A377D">
              <w:rPr>
                <w:sz w:val="22"/>
                <w:szCs w:val="22"/>
              </w:rPr>
              <w:t>Pareiškėjo</w:t>
            </w:r>
            <w:proofErr w:type="spellEnd"/>
            <w:r w:rsidRPr="008A377D">
              <w:rPr>
                <w:sz w:val="22"/>
                <w:szCs w:val="22"/>
              </w:rPr>
              <w:t xml:space="preserve"> </w:t>
            </w:r>
            <w:proofErr w:type="spellStart"/>
            <w:r w:rsidRPr="008A377D">
              <w:rPr>
                <w:sz w:val="22"/>
                <w:szCs w:val="22"/>
              </w:rPr>
              <w:t>ir</w:t>
            </w:r>
            <w:proofErr w:type="spellEnd"/>
            <w:r w:rsidRPr="008A377D">
              <w:rPr>
                <w:sz w:val="22"/>
                <w:szCs w:val="22"/>
              </w:rPr>
              <w:t xml:space="preserve"> </w:t>
            </w:r>
            <w:proofErr w:type="spellStart"/>
            <w:r w:rsidRPr="008A377D">
              <w:rPr>
                <w:sz w:val="22"/>
                <w:szCs w:val="22"/>
              </w:rPr>
              <w:t>partnerio</w:t>
            </w:r>
            <w:proofErr w:type="spellEnd"/>
            <w:r w:rsidRPr="008A377D">
              <w:rPr>
                <w:sz w:val="22"/>
                <w:szCs w:val="22"/>
              </w:rPr>
              <w:t xml:space="preserve"> (-</w:t>
            </w:r>
            <w:proofErr w:type="spellStart"/>
            <w:r w:rsidRPr="008A377D">
              <w:rPr>
                <w:sz w:val="22"/>
                <w:szCs w:val="22"/>
              </w:rPr>
              <w:t>ių</w:t>
            </w:r>
            <w:proofErr w:type="spellEnd"/>
            <w:r w:rsidRPr="008A377D">
              <w:rPr>
                <w:sz w:val="22"/>
                <w:szCs w:val="22"/>
              </w:rPr>
              <w:t xml:space="preserve">), kai </w:t>
            </w:r>
            <w:proofErr w:type="spellStart"/>
            <w:r w:rsidRPr="008A377D">
              <w:rPr>
                <w:sz w:val="22"/>
                <w:szCs w:val="22"/>
              </w:rPr>
              <w:t>vietos</w:t>
            </w:r>
            <w:proofErr w:type="spellEnd"/>
            <w:r w:rsidRPr="008A377D">
              <w:rPr>
                <w:sz w:val="22"/>
                <w:szCs w:val="22"/>
              </w:rPr>
              <w:t xml:space="preserve"> </w:t>
            </w:r>
            <w:proofErr w:type="spellStart"/>
            <w:r w:rsidRPr="008A377D">
              <w:rPr>
                <w:sz w:val="22"/>
                <w:szCs w:val="22"/>
              </w:rPr>
              <w:t>projekto</w:t>
            </w:r>
            <w:proofErr w:type="spellEnd"/>
            <w:r w:rsidRPr="008A377D">
              <w:rPr>
                <w:sz w:val="22"/>
                <w:szCs w:val="22"/>
              </w:rPr>
              <w:t xml:space="preserve"> </w:t>
            </w:r>
            <w:proofErr w:type="spellStart"/>
            <w:r w:rsidRPr="008A377D">
              <w:rPr>
                <w:sz w:val="22"/>
                <w:szCs w:val="22"/>
              </w:rPr>
              <w:t>paraiška</w:t>
            </w:r>
            <w:proofErr w:type="spellEnd"/>
            <w:r w:rsidRPr="008A377D">
              <w:rPr>
                <w:sz w:val="22"/>
                <w:szCs w:val="22"/>
              </w:rPr>
              <w:t xml:space="preserve"> </w:t>
            </w:r>
            <w:proofErr w:type="spellStart"/>
            <w:r w:rsidRPr="008A377D">
              <w:rPr>
                <w:sz w:val="22"/>
                <w:szCs w:val="22"/>
              </w:rPr>
              <w:t>teikiama</w:t>
            </w:r>
            <w:proofErr w:type="spellEnd"/>
            <w:r w:rsidRPr="008A377D">
              <w:rPr>
                <w:sz w:val="22"/>
                <w:szCs w:val="22"/>
              </w:rPr>
              <w:t xml:space="preserve"> </w:t>
            </w:r>
            <w:proofErr w:type="spellStart"/>
            <w:r w:rsidRPr="008A377D">
              <w:rPr>
                <w:sz w:val="22"/>
                <w:szCs w:val="22"/>
              </w:rPr>
              <w:t>kartu</w:t>
            </w:r>
            <w:proofErr w:type="spellEnd"/>
            <w:r w:rsidRPr="008A377D">
              <w:rPr>
                <w:sz w:val="22"/>
                <w:szCs w:val="22"/>
              </w:rPr>
              <w:t xml:space="preserve"> </w:t>
            </w:r>
            <w:proofErr w:type="spellStart"/>
            <w:r w:rsidRPr="008A377D">
              <w:rPr>
                <w:sz w:val="22"/>
                <w:szCs w:val="22"/>
              </w:rPr>
              <w:t>su</w:t>
            </w:r>
            <w:proofErr w:type="spellEnd"/>
            <w:r w:rsidRPr="008A377D">
              <w:rPr>
                <w:sz w:val="22"/>
                <w:szCs w:val="22"/>
              </w:rPr>
              <w:t xml:space="preserve"> </w:t>
            </w:r>
            <w:proofErr w:type="spellStart"/>
            <w:r w:rsidRPr="008A377D">
              <w:rPr>
                <w:sz w:val="22"/>
                <w:szCs w:val="22"/>
              </w:rPr>
              <w:t>partneriu</w:t>
            </w:r>
            <w:proofErr w:type="spellEnd"/>
            <w:r w:rsidRPr="008A377D">
              <w:rPr>
                <w:sz w:val="22"/>
                <w:szCs w:val="22"/>
              </w:rPr>
              <w:t xml:space="preserve"> (-</w:t>
            </w:r>
            <w:proofErr w:type="spellStart"/>
            <w:r w:rsidRPr="008A377D">
              <w:rPr>
                <w:sz w:val="22"/>
                <w:szCs w:val="22"/>
              </w:rPr>
              <w:t>iais</w:t>
            </w:r>
            <w:proofErr w:type="spellEnd"/>
            <w:r w:rsidRPr="008A377D">
              <w:rPr>
                <w:sz w:val="22"/>
                <w:szCs w:val="22"/>
              </w:rPr>
              <w:t xml:space="preserve">), </w:t>
            </w:r>
            <w:proofErr w:type="spellStart"/>
            <w:r w:rsidRPr="008A377D">
              <w:rPr>
                <w:sz w:val="22"/>
                <w:szCs w:val="22"/>
              </w:rPr>
              <w:t>juridinių</w:t>
            </w:r>
            <w:proofErr w:type="spellEnd"/>
            <w:r w:rsidRPr="008A377D">
              <w:rPr>
                <w:sz w:val="22"/>
                <w:szCs w:val="22"/>
              </w:rPr>
              <w:t xml:space="preserve"> </w:t>
            </w:r>
            <w:proofErr w:type="spellStart"/>
            <w:r w:rsidRPr="008A377D">
              <w:rPr>
                <w:sz w:val="22"/>
                <w:szCs w:val="22"/>
              </w:rPr>
              <w:t>asmenų</w:t>
            </w:r>
            <w:proofErr w:type="spellEnd"/>
            <w:r w:rsidRPr="008A377D">
              <w:rPr>
                <w:sz w:val="22"/>
                <w:szCs w:val="22"/>
              </w:rPr>
              <w:t xml:space="preserve"> </w:t>
            </w:r>
            <w:proofErr w:type="spellStart"/>
            <w:r w:rsidRPr="008A377D">
              <w:rPr>
                <w:sz w:val="22"/>
                <w:szCs w:val="22"/>
              </w:rPr>
              <w:t>registro</w:t>
            </w:r>
            <w:proofErr w:type="spellEnd"/>
            <w:r w:rsidRPr="008A377D">
              <w:rPr>
                <w:sz w:val="22"/>
                <w:szCs w:val="22"/>
              </w:rPr>
              <w:t xml:space="preserve"> </w:t>
            </w:r>
            <w:proofErr w:type="spellStart"/>
            <w:r w:rsidRPr="008A377D">
              <w:rPr>
                <w:sz w:val="22"/>
                <w:szCs w:val="22"/>
              </w:rPr>
              <w:t>išrašas</w:t>
            </w:r>
            <w:proofErr w:type="spellEnd"/>
            <w:r w:rsidRPr="008A377D">
              <w:rPr>
                <w:sz w:val="22"/>
                <w:szCs w:val="22"/>
              </w:rPr>
              <w:t xml:space="preserve"> </w:t>
            </w:r>
            <w:proofErr w:type="spellStart"/>
            <w:r w:rsidRPr="008A377D">
              <w:rPr>
                <w:sz w:val="22"/>
                <w:szCs w:val="22"/>
              </w:rPr>
              <w:t>ir</w:t>
            </w:r>
            <w:proofErr w:type="spellEnd"/>
            <w:r w:rsidRPr="008A377D">
              <w:rPr>
                <w:sz w:val="22"/>
                <w:szCs w:val="22"/>
              </w:rPr>
              <w:t xml:space="preserve"> </w:t>
            </w:r>
            <w:proofErr w:type="spellStart"/>
            <w:r w:rsidRPr="008A377D">
              <w:rPr>
                <w:sz w:val="22"/>
                <w:szCs w:val="22"/>
              </w:rPr>
              <w:t>steigimo</w:t>
            </w:r>
            <w:proofErr w:type="spellEnd"/>
            <w:r w:rsidRPr="008A377D">
              <w:rPr>
                <w:sz w:val="22"/>
                <w:szCs w:val="22"/>
              </w:rPr>
              <w:t xml:space="preserve"> </w:t>
            </w:r>
            <w:proofErr w:type="spellStart"/>
            <w:r w:rsidRPr="008A377D">
              <w:rPr>
                <w:sz w:val="22"/>
                <w:szCs w:val="22"/>
              </w:rPr>
              <w:t>dokumentai</w:t>
            </w:r>
            <w:proofErr w:type="spellEnd"/>
            <w:r w:rsidRPr="008A377D">
              <w:rPr>
                <w:sz w:val="22"/>
                <w:szCs w:val="22"/>
              </w:rPr>
              <w:t xml:space="preserve">, t. y. </w:t>
            </w:r>
            <w:proofErr w:type="spellStart"/>
            <w:r w:rsidRPr="008A377D">
              <w:rPr>
                <w:sz w:val="22"/>
                <w:szCs w:val="22"/>
              </w:rPr>
              <w:t>įstatai</w:t>
            </w:r>
            <w:proofErr w:type="spellEnd"/>
            <w:r w:rsidRPr="008A377D">
              <w:rPr>
                <w:sz w:val="22"/>
                <w:szCs w:val="22"/>
              </w:rPr>
              <w:t xml:space="preserve"> (</w:t>
            </w:r>
            <w:proofErr w:type="spellStart"/>
            <w:r w:rsidRPr="008A377D">
              <w:rPr>
                <w:sz w:val="22"/>
                <w:szCs w:val="22"/>
              </w:rPr>
              <w:t>netaikoma</w:t>
            </w:r>
            <w:proofErr w:type="spellEnd"/>
            <w:r w:rsidRPr="008A377D">
              <w:rPr>
                <w:sz w:val="22"/>
                <w:szCs w:val="22"/>
              </w:rPr>
              <w:t xml:space="preserve"> </w:t>
            </w:r>
            <w:proofErr w:type="spellStart"/>
            <w:r w:rsidRPr="008A377D">
              <w:rPr>
                <w:sz w:val="22"/>
                <w:szCs w:val="22"/>
              </w:rPr>
              <w:t>savivaldybės</w:t>
            </w:r>
            <w:proofErr w:type="spellEnd"/>
            <w:r w:rsidRPr="008A377D">
              <w:rPr>
                <w:sz w:val="22"/>
                <w:szCs w:val="22"/>
              </w:rPr>
              <w:t xml:space="preserve"> </w:t>
            </w:r>
            <w:proofErr w:type="spellStart"/>
            <w:r w:rsidRPr="008A377D">
              <w:rPr>
                <w:sz w:val="22"/>
                <w:szCs w:val="22"/>
              </w:rPr>
              <w:t>administracijai</w:t>
            </w:r>
            <w:proofErr w:type="spellEnd"/>
            <w:r w:rsidRPr="008A377D">
              <w:rPr>
                <w:sz w:val="22"/>
                <w:szCs w:val="22"/>
              </w:rPr>
              <w:t xml:space="preserve">); </w:t>
            </w:r>
            <w:proofErr w:type="spellStart"/>
            <w:r w:rsidRPr="008A377D">
              <w:rPr>
                <w:sz w:val="22"/>
                <w:szCs w:val="22"/>
              </w:rPr>
              <w:t>jeigu</w:t>
            </w:r>
            <w:proofErr w:type="spellEnd"/>
            <w:r w:rsidRPr="008A377D">
              <w:rPr>
                <w:sz w:val="22"/>
                <w:szCs w:val="22"/>
              </w:rPr>
              <w:t xml:space="preserve"> </w:t>
            </w:r>
            <w:proofErr w:type="spellStart"/>
            <w:r w:rsidRPr="008A377D">
              <w:rPr>
                <w:sz w:val="22"/>
                <w:szCs w:val="22"/>
              </w:rPr>
              <w:t>pareiškėjas</w:t>
            </w:r>
            <w:proofErr w:type="spellEnd"/>
            <w:r w:rsidRPr="008A377D">
              <w:rPr>
                <w:sz w:val="22"/>
                <w:szCs w:val="22"/>
              </w:rPr>
              <w:t xml:space="preserve"> </w:t>
            </w:r>
            <w:proofErr w:type="spellStart"/>
            <w:r w:rsidRPr="008A377D">
              <w:rPr>
                <w:sz w:val="22"/>
                <w:szCs w:val="22"/>
              </w:rPr>
              <w:t>ar</w:t>
            </w:r>
            <w:proofErr w:type="spellEnd"/>
            <w:r w:rsidRPr="008A377D">
              <w:rPr>
                <w:sz w:val="22"/>
                <w:szCs w:val="22"/>
              </w:rPr>
              <w:t xml:space="preserve"> </w:t>
            </w:r>
            <w:proofErr w:type="spellStart"/>
            <w:r w:rsidRPr="008A377D">
              <w:rPr>
                <w:sz w:val="22"/>
                <w:szCs w:val="22"/>
              </w:rPr>
              <w:t>partneris</w:t>
            </w:r>
            <w:proofErr w:type="spellEnd"/>
            <w:r w:rsidRPr="008A377D">
              <w:rPr>
                <w:sz w:val="22"/>
                <w:szCs w:val="22"/>
              </w:rPr>
              <w:t xml:space="preserve"> </w:t>
            </w:r>
            <w:proofErr w:type="spellStart"/>
            <w:r w:rsidRPr="008A377D">
              <w:rPr>
                <w:sz w:val="22"/>
                <w:szCs w:val="22"/>
              </w:rPr>
              <w:t>neturi</w:t>
            </w:r>
            <w:proofErr w:type="spellEnd"/>
            <w:r w:rsidRPr="008A377D">
              <w:rPr>
                <w:sz w:val="22"/>
                <w:szCs w:val="22"/>
              </w:rPr>
              <w:t xml:space="preserve"> </w:t>
            </w:r>
            <w:proofErr w:type="spellStart"/>
            <w:r w:rsidRPr="008A377D">
              <w:rPr>
                <w:sz w:val="22"/>
                <w:szCs w:val="22"/>
              </w:rPr>
              <w:t>įstatų</w:t>
            </w:r>
            <w:proofErr w:type="spellEnd"/>
            <w:r w:rsidRPr="008A377D">
              <w:rPr>
                <w:sz w:val="22"/>
                <w:szCs w:val="22"/>
              </w:rPr>
              <w:t xml:space="preserve">, </w:t>
            </w:r>
            <w:proofErr w:type="spellStart"/>
            <w:r w:rsidRPr="008A377D">
              <w:rPr>
                <w:sz w:val="22"/>
                <w:szCs w:val="22"/>
              </w:rPr>
              <w:t>turi</w:t>
            </w:r>
            <w:proofErr w:type="spellEnd"/>
            <w:r w:rsidRPr="008A377D">
              <w:rPr>
                <w:sz w:val="22"/>
                <w:szCs w:val="22"/>
              </w:rPr>
              <w:t xml:space="preserve"> </w:t>
            </w:r>
            <w:proofErr w:type="spellStart"/>
            <w:r w:rsidRPr="008A377D">
              <w:rPr>
                <w:sz w:val="22"/>
                <w:szCs w:val="22"/>
              </w:rPr>
              <w:t>būti</w:t>
            </w:r>
            <w:proofErr w:type="spellEnd"/>
            <w:r w:rsidRPr="008A377D">
              <w:rPr>
                <w:sz w:val="22"/>
                <w:szCs w:val="22"/>
              </w:rPr>
              <w:t xml:space="preserve"> </w:t>
            </w:r>
            <w:proofErr w:type="spellStart"/>
            <w:r w:rsidRPr="008A377D">
              <w:rPr>
                <w:sz w:val="22"/>
                <w:szCs w:val="22"/>
              </w:rPr>
              <w:t>pateikiamas</w:t>
            </w:r>
            <w:proofErr w:type="spellEnd"/>
            <w:r w:rsidRPr="008A377D">
              <w:rPr>
                <w:sz w:val="22"/>
                <w:szCs w:val="22"/>
              </w:rPr>
              <w:t xml:space="preserve"> </w:t>
            </w:r>
            <w:proofErr w:type="spellStart"/>
            <w:r w:rsidRPr="008A377D">
              <w:rPr>
                <w:sz w:val="22"/>
                <w:szCs w:val="22"/>
              </w:rPr>
              <w:t>steigimo</w:t>
            </w:r>
            <w:proofErr w:type="spellEnd"/>
            <w:r w:rsidRPr="008A377D">
              <w:rPr>
                <w:sz w:val="22"/>
                <w:szCs w:val="22"/>
              </w:rPr>
              <w:t xml:space="preserve"> </w:t>
            </w:r>
            <w:proofErr w:type="spellStart"/>
            <w:r w:rsidRPr="008A377D">
              <w:rPr>
                <w:sz w:val="22"/>
                <w:szCs w:val="22"/>
              </w:rPr>
              <w:t>sandoris</w:t>
            </w:r>
            <w:proofErr w:type="spellEnd"/>
            <w:r w:rsidRPr="008A377D">
              <w:rPr>
                <w:sz w:val="22"/>
                <w:szCs w:val="22"/>
              </w:rPr>
              <w:t xml:space="preserve"> </w:t>
            </w:r>
            <w:proofErr w:type="spellStart"/>
            <w:r w:rsidRPr="008A377D">
              <w:rPr>
                <w:sz w:val="22"/>
                <w:szCs w:val="22"/>
              </w:rPr>
              <w:t>arba</w:t>
            </w:r>
            <w:proofErr w:type="spellEnd"/>
            <w:r w:rsidRPr="008A377D">
              <w:rPr>
                <w:sz w:val="22"/>
                <w:szCs w:val="22"/>
              </w:rPr>
              <w:t xml:space="preserve"> </w:t>
            </w:r>
            <w:proofErr w:type="spellStart"/>
            <w:r w:rsidRPr="008A377D">
              <w:rPr>
                <w:sz w:val="22"/>
                <w:szCs w:val="22"/>
              </w:rPr>
              <w:t>bendrieji</w:t>
            </w:r>
            <w:proofErr w:type="spellEnd"/>
            <w:r w:rsidRPr="008A377D">
              <w:rPr>
                <w:sz w:val="22"/>
                <w:szCs w:val="22"/>
              </w:rPr>
              <w:t xml:space="preserve"> </w:t>
            </w:r>
            <w:proofErr w:type="spellStart"/>
            <w:r w:rsidRPr="008A377D">
              <w:rPr>
                <w:sz w:val="22"/>
                <w:szCs w:val="22"/>
              </w:rPr>
              <w:t>nuostatai</w:t>
            </w:r>
            <w:proofErr w:type="spellEnd"/>
            <w:r w:rsidRPr="008A377D">
              <w:rPr>
                <w:sz w:val="22"/>
                <w:szCs w:val="22"/>
              </w:rPr>
              <w:t xml:space="preserve">, </w:t>
            </w:r>
            <w:proofErr w:type="spellStart"/>
            <w:r w:rsidRPr="008A377D">
              <w:rPr>
                <w:sz w:val="22"/>
                <w:szCs w:val="22"/>
              </w:rPr>
              <w:t>arba</w:t>
            </w:r>
            <w:proofErr w:type="spellEnd"/>
            <w:r w:rsidRPr="008A377D">
              <w:rPr>
                <w:sz w:val="22"/>
                <w:szCs w:val="22"/>
              </w:rPr>
              <w:t xml:space="preserve"> </w:t>
            </w:r>
            <w:proofErr w:type="spellStart"/>
            <w:r w:rsidRPr="008A377D">
              <w:rPr>
                <w:sz w:val="22"/>
                <w:szCs w:val="22"/>
              </w:rPr>
              <w:t>kiti</w:t>
            </w:r>
            <w:proofErr w:type="spellEnd"/>
            <w:r w:rsidRPr="008A377D">
              <w:rPr>
                <w:sz w:val="22"/>
                <w:szCs w:val="22"/>
              </w:rPr>
              <w:t xml:space="preserve"> </w:t>
            </w:r>
            <w:proofErr w:type="spellStart"/>
            <w:r w:rsidRPr="008A377D">
              <w:rPr>
                <w:sz w:val="22"/>
                <w:szCs w:val="22"/>
              </w:rPr>
              <w:t>dokumentai</w:t>
            </w:r>
            <w:proofErr w:type="spellEnd"/>
            <w:r w:rsidRPr="008A377D">
              <w:rPr>
                <w:sz w:val="22"/>
                <w:szCs w:val="22"/>
              </w:rPr>
              <w:t xml:space="preserve">, </w:t>
            </w:r>
            <w:proofErr w:type="spellStart"/>
            <w:r w:rsidRPr="008A377D">
              <w:rPr>
                <w:sz w:val="22"/>
                <w:szCs w:val="22"/>
              </w:rPr>
              <w:t>kuriuos</w:t>
            </w:r>
            <w:proofErr w:type="spellEnd"/>
            <w:r w:rsidRPr="008A377D">
              <w:rPr>
                <w:sz w:val="22"/>
                <w:szCs w:val="22"/>
              </w:rPr>
              <w:t xml:space="preserve"> </w:t>
            </w:r>
            <w:proofErr w:type="spellStart"/>
            <w:r w:rsidRPr="008A377D">
              <w:rPr>
                <w:sz w:val="22"/>
                <w:szCs w:val="22"/>
              </w:rPr>
              <w:t>įstatams</w:t>
            </w:r>
            <w:proofErr w:type="spellEnd"/>
            <w:r w:rsidRPr="008A377D">
              <w:rPr>
                <w:sz w:val="22"/>
                <w:szCs w:val="22"/>
              </w:rPr>
              <w:t xml:space="preserve"> </w:t>
            </w:r>
            <w:proofErr w:type="spellStart"/>
            <w:r w:rsidRPr="008A377D">
              <w:rPr>
                <w:sz w:val="22"/>
                <w:szCs w:val="22"/>
              </w:rPr>
              <w:t>prilygina</w:t>
            </w:r>
            <w:proofErr w:type="spellEnd"/>
            <w:r w:rsidRPr="008A377D">
              <w:rPr>
                <w:sz w:val="22"/>
                <w:szCs w:val="22"/>
              </w:rPr>
              <w:t xml:space="preserve"> </w:t>
            </w:r>
            <w:proofErr w:type="spellStart"/>
            <w:r w:rsidRPr="008A377D">
              <w:rPr>
                <w:sz w:val="22"/>
                <w:szCs w:val="22"/>
              </w:rPr>
              <w:t>Lietuvos</w:t>
            </w:r>
            <w:proofErr w:type="spellEnd"/>
            <w:r w:rsidRPr="008A377D">
              <w:rPr>
                <w:sz w:val="22"/>
                <w:szCs w:val="22"/>
              </w:rPr>
              <w:t xml:space="preserve"> </w:t>
            </w:r>
            <w:proofErr w:type="spellStart"/>
            <w:r w:rsidRPr="008A377D">
              <w:rPr>
                <w:sz w:val="22"/>
                <w:szCs w:val="22"/>
              </w:rPr>
              <w:t>Respublikos</w:t>
            </w:r>
            <w:proofErr w:type="spellEnd"/>
            <w:r w:rsidRPr="008A377D">
              <w:rPr>
                <w:sz w:val="22"/>
                <w:szCs w:val="22"/>
              </w:rPr>
              <w:t xml:space="preserve"> </w:t>
            </w:r>
            <w:proofErr w:type="spellStart"/>
            <w:r w:rsidRPr="008A377D">
              <w:rPr>
                <w:sz w:val="22"/>
                <w:szCs w:val="22"/>
              </w:rPr>
              <w:t>civilinis</w:t>
            </w:r>
            <w:proofErr w:type="spellEnd"/>
            <w:r w:rsidRPr="008A377D">
              <w:rPr>
                <w:sz w:val="22"/>
                <w:szCs w:val="22"/>
              </w:rPr>
              <w:t xml:space="preserve"> </w:t>
            </w:r>
            <w:proofErr w:type="spellStart"/>
            <w:r w:rsidRPr="008A377D">
              <w:rPr>
                <w:sz w:val="22"/>
                <w:szCs w:val="22"/>
              </w:rPr>
              <w:t>kodeksas</w:t>
            </w:r>
            <w:proofErr w:type="spellEnd"/>
            <w:r w:rsidRPr="008A377D">
              <w:rPr>
                <w:sz w:val="22"/>
                <w:szCs w:val="22"/>
              </w:rPr>
              <w:t xml:space="preserve"> (</w:t>
            </w:r>
            <w:proofErr w:type="spellStart"/>
            <w:proofErr w:type="gramStart"/>
            <w:r w:rsidRPr="008A377D">
              <w:rPr>
                <w:sz w:val="22"/>
                <w:szCs w:val="22"/>
              </w:rPr>
              <w:t>Žin</w:t>
            </w:r>
            <w:proofErr w:type="spellEnd"/>
            <w:r w:rsidRPr="008A377D">
              <w:rPr>
                <w:sz w:val="22"/>
                <w:szCs w:val="22"/>
              </w:rPr>
              <w:t>.,</w:t>
            </w:r>
            <w:proofErr w:type="gramEnd"/>
            <w:r w:rsidRPr="008A377D">
              <w:rPr>
                <w:sz w:val="22"/>
                <w:szCs w:val="22"/>
              </w:rPr>
              <w:t xml:space="preserve"> 2000, </w:t>
            </w:r>
            <w:proofErr w:type="spellStart"/>
            <w:r w:rsidRPr="008A377D">
              <w:rPr>
                <w:sz w:val="22"/>
                <w:szCs w:val="22"/>
              </w:rPr>
              <w:t>Nr</w:t>
            </w:r>
            <w:proofErr w:type="spellEnd"/>
            <w:r w:rsidRPr="008A377D">
              <w:rPr>
                <w:sz w:val="22"/>
                <w:szCs w:val="22"/>
              </w:rPr>
              <w:t xml:space="preserve">. 74-2262). </w:t>
            </w:r>
          </w:p>
          <w:p w14:paraId="6AB6B02E" w14:textId="48420F1E" w:rsidR="00913603" w:rsidRPr="00913603" w:rsidRDefault="00913603" w:rsidP="00502C78">
            <w:pPr>
              <w:pStyle w:val="BodyText10"/>
              <w:ind w:firstLine="0"/>
              <w:rPr>
                <w:sz w:val="22"/>
                <w:szCs w:val="22"/>
              </w:rPr>
            </w:pPr>
            <w:r w:rsidRPr="008A377D">
              <w:rPr>
                <w:sz w:val="22"/>
                <w:szCs w:val="22"/>
              </w:rPr>
              <w:t xml:space="preserve">4.4. </w:t>
            </w:r>
            <w:proofErr w:type="spellStart"/>
            <w:r w:rsidRPr="008A377D">
              <w:rPr>
                <w:sz w:val="22"/>
                <w:szCs w:val="22"/>
              </w:rPr>
              <w:t>Dokumentai</w:t>
            </w:r>
            <w:proofErr w:type="spellEnd"/>
            <w:r w:rsidRPr="008A377D">
              <w:rPr>
                <w:sz w:val="22"/>
                <w:szCs w:val="22"/>
              </w:rPr>
              <w:t xml:space="preserve"> </w:t>
            </w:r>
            <w:proofErr w:type="spellStart"/>
            <w:r w:rsidRPr="008A377D">
              <w:rPr>
                <w:sz w:val="22"/>
                <w:szCs w:val="22"/>
              </w:rPr>
              <w:t>pagrindžiantys</w:t>
            </w:r>
            <w:proofErr w:type="spellEnd"/>
            <w:r w:rsidRPr="008A377D">
              <w:rPr>
                <w:sz w:val="22"/>
                <w:szCs w:val="22"/>
              </w:rPr>
              <w:t xml:space="preserve">, </w:t>
            </w:r>
            <w:proofErr w:type="spellStart"/>
            <w:r w:rsidRPr="008A377D">
              <w:rPr>
                <w:sz w:val="22"/>
                <w:szCs w:val="22"/>
              </w:rPr>
              <w:t>kad</w:t>
            </w:r>
            <w:proofErr w:type="spellEnd"/>
            <w:r w:rsidRPr="008A377D">
              <w:rPr>
                <w:sz w:val="22"/>
                <w:szCs w:val="22"/>
              </w:rPr>
              <w:t xml:space="preserve"> </w:t>
            </w:r>
            <w:proofErr w:type="spellStart"/>
            <w:r w:rsidRPr="008A377D">
              <w:rPr>
                <w:sz w:val="22"/>
                <w:szCs w:val="22"/>
              </w:rPr>
              <w:t>pareiškėjas</w:t>
            </w:r>
            <w:proofErr w:type="spellEnd"/>
            <w:r w:rsidRPr="008A377D">
              <w:rPr>
                <w:sz w:val="22"/>
                <w:szCs w:val="22"/>
              </w:rPr>
              <w:t xml:space="preserve"> </w:t>
            </w:r>
            <w:proofErr w:type="spellStart"/>
            <w:r w:rsidRPr="008A377D">
              <w:rPr>
                <w:sz w:val="22"/>
                <w:szCs w:val="22"/>
              </w:rPr>
              <w:t>ir</w:t>
            </w:r>
            <w:proofErr w:type="spellEnd"/>
            <w:r w:rsidRPr="008A377D">
              <w:rPr>
                <w:sz w:val="22"/>
                <w:szCs w:val="22"/>
              </w:rPr>
              <w:t xml:space="preserve"> (</w:t>
            </w:r>
            <w:proofErr w:type="spellStart"/>
            <w:r w:rsidRPr="008A377D">
              <w:rPr>
                <w:sz w:val="22"/>
                <w:szCs w:val="22"/>
              </w:rPr>
              <w:t>ar</w:t>
            </w:r>
            <w:proofErr w:type="spellEnd"/>
            <w:r w:rsidRPr="008A377D">
              <w:rPr>
                <w:sz w:val="22"/>
                <w:szCs w:val="22"/>
              </w:rPr>
              <w:t xml:space="preserve">) </w:t>
            </w:r>
            <w:proofErr w:type="spellStart"/>
            <w:r w:rsidRPr="008A377D">
              <w:rPr>
                <w:sz w:val="22"/>
                <w:szCs w:val="22"/>
              </w:rPr>
              <w:t>partneris</w:t>
            </w:r>
            <w:proofErr w:type="spellEnd"/>
            <w:r w:rsidRPr="008A377D">
              <w:rPr>
                <w:sz w:val="22"/>
                <w:szCs w:val="22"/>
              </w:rPr>
              <w:t xml:space="preserve"> (-</w:t>
            </w:r>
            <w:proofErr w:type="spellStart"/>
            <w:r w:rsidRPr="008A377D">
              <w:rPr>
                <w:sz w:val="22"/>
                <w:szCs w:val="22"/>
              </w:rPr>
              <w:t>iai</w:t>
            </w:r>
            <w:proofErr w:type="spellEnd"/>
            <w:r w:rsidRPr="008A377D">
              <w:rPr>
                <w:sz w:val="22"/>
                <w:szCs w:val="22"/>
              </w:rPr>
              <w:t xml:space="preserve">) </w:t>
            </w:r>
            <w:proofErr w:type="spellStart"/>
            <w:r w:rsidRPr="008A377D">
              <w:rPr>
                <w:sz w:val="22"/>
                <w:szCs w:val="22"/>
              </w:rPr>
              <w:t>yra</w:t>
            </w:r>
            <w:proofErr w:type="spellEnd"/>
            <w:r w:rsidRPr="008A377D">
              <w:rPr>
                <w:sz w:val="22"/>
                <w:szCs w:val="22"/>
              </w:rPr>
              <w:t xml:space="preserve"> </w:t>
            </w:r>
            <w:proofErr w:type="spellStart"/>
            <w:r w:rsidRPr="008A377D">
              <w:rPr>
                <w:sz w:val="22"/>
                <w:szCs w:val="22"/>
              </w:rPr>
              <w:t>neskolingi</w:t>
            </w:r>
            <w:proofErr w:type="spellEnd"/>
            <w:r w:rsidRPr="008A377D">
              <w:rPr>
                <w:sz w:val="22"/>
                <w:szCs w:val="22"/>
              </w:rPr>
              <w:t xml:space="preserve"> </w:t>
            </w:r>
            <w:proofErr w:type="spellStart"/>
            <w:r w:rsidRPr="008A377D">
              <w:rPr>
                <w:sz w:val="22"/>
                <w:szCs w:val="22"/>
              </w:rPr>
              <w:t>Valstybinei</w:t>
            </w:r>
            <w:proofErr w:type="spellEnd"/>
            <w:r w:rsidRPr="008A377D">
              <w:rPr>
                <w:sz w:val="22"/>
                <w:szCs w:val="22"/>
              </w:rPr>
              <w:t xml:space="preserve"> </w:t>
            </w:r>
            <w:proofErr w:type="spellStart"/>
            <w:r w:rsidRPr="008A377D">
              <w:rPr>
                <w:sz w:val="22"/>
                <w:szCs w:val="22"/>
              </w:rPr>
              <w:t>mokesčių</w:t>
            </w:r>
            <w:proofErr w:type="spellEnd"/>
            <w:r w:rsidRPr="008A377D">
              <w:rPr>
                <w:sz w:val="22"/>
                <w:szCs w:val="22"/>
              </w:rPr>
              <w:t xml:space="preserve"> </w:t>
            </w:r>
            <w:proofErr w:type="spellStart"/>
            <w:r w:rsidRPr="008A377D">
              <w:rPr>
                <w:sz w:val="22"/>
                <w:szCs w:val="22"/>
              </w:rPr>
              <w:t>inspekcijai</w:t>
            </w:r>
            <w:proofErr w:type="spellEnd"/>
            <w:r w:rsidRPr="008A377D">
              <w:rPr>
                <w:sz w:val="22"/>
                <w:szCs w:val="22"/>
              </w:rPr>
              <w:t xml:space="preserve"> </w:t>
            </w:r>
            <w:proofErr w:type="spellStart"/>
            <w:r w:rsidRPr="008A377D">
              <w:rPr>
                <w:sz w:val="22"/>
                <w:szCs w:val="22"/>
              </w:rPr>
              <w:t>prie</w:t>
            </w:r>
            <w:proofErr w:type="spellEnd"/>
            <w:r w:rsidRPr="008A377D">
              <w:rPr>
                <w:sz w:val="22"/>
                <w:szCs w:val="22"/>
              </w:rPr>
              <w:t xml:space="preserve"> </w:t>
            </w:r>
            <w:proofErr w:type="spellStart"/>
            <w:r w:rsidRPr="008A377D">
              <w:rPr>
                <w:sz w:val="22"/>
                <w:szCs w:val="22"/>
              </w:rPr>
              <w:t>Lietuvos</w:t>
            </w:r>
            <w:proofErr w:type="spellEnd"/>
            <w:r w:rsidRPr="008A377D">
              <w:rPr>
                <w:sz w:val="22"/>
                <w:szCs w:val="22"/>
              </w:rPr>
              <w:t xml:space="preserve"> </w:t>
            </w:r>
            <w:proofErr w:type="spellStart"/>
            <w:r w:rsidRPr="008A377D">
              <w:rPr>
                <w:sz w:val="22"/>
                <w:szCs w:val="22"/>
              </w:rPr>
              <w:t>Respublikos</w:t>
            </w:r>
            <w:proofErr w:type="spellEnd"/>
            <w:r w:rsidRPr="008A377D">
              <w:rPr>
                <w:sz w:val="22"/>
                <w:szCs w:val="22"/>
              </w:rPr>
              <w:t xml:space="preserve"> </w:t>
            </w:r>
            <w:proofErr w:type="spellStart"/>
            <w:r w:rsidRPr="008A377D">
              <w:rPr>
                <w:sz w:val="22"/>
                <w:szCs w:val="22"/>
              </w:rPr>
              <w:t>finansų</w:t>
            </w:r>
            <w:proofErr w:type="spellEnd"/>
            <w:r w:rsidRPr="008A377D">
              <w:rPr>
                <w:sz w:val="22"/>
                <w:szCs w:val="22"/>
              </w:rPr>
              <w:t xml:space="preserve"> </w:t>
            </w:r>
            <w:proofErr w:type="spellStart"/>
            <w:r w:rsidRPr="008A377D">
              <w:rPr>
                <w:sz w:val="22"/>
                <w:szCs w:val="22"/>
              </w:rPr>
              <w:t>ministerijos</w:t>
            </w:r>
            <w:proofErr w:type="spellEnd"/>
            <w:r w:rsidRPr="008A377D">
              <w:rPr>
                <w:sz w:val="22"/>
                <w:szCs w:val="22"/>
              </w:rPr>
              <w:t xml:space="preserve"> </w:t>
            </w:r>
            <w:proofErr w:type="spellStart"/>
            <w:r w:rsidRPr="008A377D">
              <w:rPr>
                <w:sz w:val="22"/>
                <w:szCs w:val="22"/>
              </w:rPr>
              <w:t>ir</w:t>
            </w:r>
            <w:proofErr w:type="spellEnd"/>
            <w:r w:rsidRPr="008A377D">
              <w:rPr>
                <w:sz w:val="22"/>
                <w:szCs w:val="22"/>
              </w:rPr>
              <w:t xml:space="preserve"> </w:t>
            </w:r>
            <w:proofErr w:type="spellStart"/>
            <w:r w:rsidRPr="008A377D">
              <w:rPr>
                <w:sz w:val="22"/>
                <w:szCs w:val="22"/>
              </w:rPr>
              <w:t>Valstybiniam</w:t>
            </w:r>
            <w:proofErr w:type="spellEnd"/>
            <w:r w:rsidRPr="008A377D">
              <w:rPr>
                <w:sz w:val="22"/>
                <w:szCs w:val="22"/>
              </w:rPr>
              <w:t xml:space="preserve"> </w:t>
            </w:r>
            <w:proofErr w:type="spellStart"/>
            <w:r w:rsidRPr="008A377D">
              <w:rPr>
                <w:sz w:val="22"/>
                <w:szCs w:val="22"/>
              </w:rPr>
              <w:t>socialinio</w:t>
            </w:r>
            <w:proofErr w:type="spellEnd"/>
            <w:r w:rsidRPr="008A377D">
              <w:rPr>
                <w:sz w:val="22"/>
                <w:szCs w:val="22"/>
              </w:rPr>
              <w:t xml:space="preserve"> </w:t>
            </w:r>
            <w:proofErr w:type="spellStart"/>
            <w:r w:rsidRPr="008A377D">
              <w:rPr>
                <w:sz w:val="22"/>
                <w:szCs w:val="22"/>
              </w:rPr>
              <w:t>draudimo</w:t>
            </w:r>
            <w:proofErr w:type="spellEnd"/>
            <w:r w:rsidRPr="008A377D">
              <w:rPr>
                <w:sz w:val="22"/>
                <w:szCs w:val="22"/>
              </w:rPr>
              <w:t xml:space="preserve"> </w:t>
            </w:r>
            <w:proofErr w:type="spellStart"/>
            <w:r w:rsidRPr="008A377D">
              <w:rPr>
                <w:sz w:val="22"/>
                <w:szCs w:val="22"/>
              </w:rPr>
              <w:t>fondui</w:t>
            </w:r>
            <w:proofErr w:type="spellEnd"/>
            <w:r w:rsidRPr="008A377D">
              <w:rPr>
                <w:sz w:val="22"/>
                <w:szCs w:val="22"/>
              </w:rPr>
              <w:t xml:space="preserve"> </w:t>
            </w:r>
            <w:proofErr w:type="spellStart"/>
            <w:r w:rsidRPr="008A377D">
              <w:rPr>
                <w:sz w:val="22"/>
                <w:szCs w:val="22"/>
              </w:rPr>
              <w:t>prie</w:t>
            </w:r>
            <w:proofErr w:type="spellEnd"/>
            <w:r w:rsidRPr="008A377D">
              <w:rPr>
                <w:sz w:val="22"/>
                <w:szCs w:val="22"/>
              </w:rPr>
              <w:t xml:space="preserve"> </w:t>
            </w:r>
            <w:proofErr w:type="spellStart"/>
            <w:r w:rsidRPr="008A377D">
              <w:rPr>
                <w:sz w:val="22"/>
                <w:szCs w:val="22"/>
              </w:rPr>
              <w:t>Lietuvos</w:t>
            </w:r>
            <w:proofErr w:type="spellEnd"/>
            <w:r w:rsidRPr="008A377D">
              <w:rPr>
                <w:sz w:val="22"/>
                <w:szCs w:val="22"/>
              </w:rPr>
              <w:t xml:space="preserve"> </w:t>
            </w:r>
            <w:proofErr w:type="spellStart"/>
            <w:r w:rsidRPr="008A377D">
              <w:rPr>
                <w:sz w:val="22"/>
                <w:szCs w:val="22"/>
              </w:rPr>
              <w:t>Respublikos</w:t>
            </w:r>
            <w:proofErr w:type="spellEnd"/>
            <w:r w:rsidRPr="008A377D">
              <w:rPr>
                <w:sz w:val="22"/>
                <w:szCs w:val="22"/>
              </w:rPr>
              <w:t xml:space="preserve"> </w:t>
            </w:r>
            <w:proofErr w:type="spellStart"/>
            <w:r w:rsidRPr="008A377D">
              <w:rPr>
                <w:sz w:val="22"/>
                <w:szCs w:val="22"/>
              </w:rPr>
              <w:t>socialinės</w:t>
            </w:r>
            <w:proofErr w:type="spellEnd"/>
            <w:r>
              <w:rPr>
                <w:sz w:val="22"/>
                <w:szCs w:val="22"/>
              </w:rPr>
              <w:t xml:space="preserve"> </w:t>
            </w:r>
            <w:proofErr w:type="spellStart"/>
            <w:r>
              <w:rPr>
                <w:sz w:val="22"/>
                <w:szCs w:val="22"/>
              </w:rPr>
              <w:t>apsaugos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darbo</w:t>
            </w:r>
            <w:proofErr w:type="spellEnd"/>
            <w:r>
              <w:rPr>
                <w:sz w:val="22"/>
                <w:szCs w:val="22"/>
              </w:rPr>
              <w:t xml:space="preserve"> </w:t>
            </w:r>
            <w:proofErr w:type="spellStart"/>
            <w:r>
              <w:rPr>
                <w:sz w:val="22"/>
                <w:szCs w:val="22"/>
              </w:rPr>
              <w:t>ministerijos</w:t>
            </w:r>
            <w:proofErr w:type="spellEnd"/>
            <w:r>
              <w:rPr>
                <w:sz w:val="22"/>
                <w:szCs w:val="22"/>
              </w:rPr>
              <w:t>;</w:t>
            </w:r>
          </w:p>
          <w:p w14:paraId="59F7315A" w14:textId="49636F65" w:rsidR="004A22D9" w:rsidRPr="00C95BE1"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ED1A2A">
              <w:rPr>
                <w:rFonts w:ascii="Times New Roman" w:hAnsi="Times New Roman" w:cs="Times New Roman"/>
                <w:sz w:val="22"/>
                <w:szCs w:val="22"/>
                <w:lang w:val="lt-LT"/>
              </w:rPr>
              <w:t xml:space="preserve">. </w:t>
            </w:r>
            <w:r w:rsidR="004A22D9" w:rsidRPr="00C95BE1">
              <w:rPr>
                <w:rFonts w:ascii="Times New Roman" w:hAnsi="Times New Roman" w:cs="Times New Roman"/>
                <w:sz w:val="22"/>
                <w:szCs w:val="22"/>
                <w:u w:val="single"/>
                <w:lang w:val="lt-LT"/>
              </w:rPr>
              <w:t>Dokumentai, pagrindžiantys vietos projekto tinkamumą</w:t>
            </w:r>
            <w:r w:rsidR="004A22D9" w:rsidRPr="00C95BE1">
              <w:rPr>
                <w:rFonts w:ascii="Times New Roman" w:hAnsi="Times New Roman" w:cs="Times New Roman"/>
                <w:sz w:val="22"/>
                <w:szCs w:val="22"/>
                <w:lang w:val="lt-LT"/>
              </w:rPr>
              <w:t>:</w:t>
            </w:r>
          </w:p>
          <w:p w14:paraId="2B233EC1" w14:textId="355D1C85" w:rsidR="004A22D9"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02C78">
              <w:rPr>
                <w:rFonts w:ascii="Times New Roman" w:hAnsi="Times New Roman" w:cs="Times New Roman"/>
                <w:sz w:val="22"/>
                <w:szCs w:val="22"/>
                <w:lang w:val="lt-LT"/>
              </w:rPr>
              <w:t>.1</w:t>
            </w:r>
            <w:r w:rsidR="004A22D9" w:rsidRPr="00ED1A2A">
              <w:rPr>
                <w:rFonts w:ascii="Times New Roman" w:hAnsi="Times New Roman" w:cs="Times New Roman"/>
                <w:sz w:val="22"/>
                <w:szCs w:val="22"/>
                <w:lang w:val="lt-LT"/>
              </w:rPr>
              <w:t xml:space="preserve">. </w:t>
            </w:r>
            <w:r w:rsidR="00502C78">
              <w:rPr>
                <w:rFonts w:ascii="Times New Roman" w:hAnsi="Times New Roman" w:cs="Times New Roman"/>
                <w:sz w:val="22"/>
                <w:szCs w:val="22"/>
                <w:lang w:val="lt-LT"/>
              </w:rPr>
              <w:t>Praėjusių ir ataskaitinių metų</w:t>
            </w:r>
            <w:r w:rsidR="004A22D9" w:rsidRPr="00ED1A2A">
              <w:rPr>
                <w:rFonts w:ascii="Times New Roman" w:hAnsi="Times New Roman" w:cs="Times New Roman"/>
                <w:i/>
                <w:sz w:val="22"/>
                <w:szCs w:val="22"/>
                <w:lang w:val="lt-LT"/>
              </w:rPr>
              <w:t xml:space="preserve"> </w:t>
            </w:r>
            <w:r w:rsidR="004A22D9" w:rsidRPr="00ED1A2A">
              <w:rPr>
                <w:rFonts w:ascii="Times New Roman" w:hAnsi="Times New Roman" w:cs="Times New Roman"/>
                <w:sz w:val="22"/>
                <w:szCs w:val="22"/>
                <w:lang w:val="lt-LT"/>
              </w:rPr>
              <w:t>laikotarpio fina</w:t>
            </w:r>
            <w:r w:rsidR="009769A6">
              <w:rPr>
                <w:rFonts w:ascii="Times New Roman" w:hAnsi="Times New Roman" w:cs="Times New Roman"/>
                <w:sz w:val="22"/>
                <w:szCs w:val="22"/>
                <w:lang w:val="lt-LT"/>
              </w:rPr>
              <w:t>nsinės atskaitomybės dokumentai;</w:t>
            </w:r>
          </w:p>
          <w:p w14:paraId="634FFEAB" w14:textId="385D34FD" w:rsidR="005A71BF" w:rsidRDefault="005A71B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5.2. </w:t>
            </w:r>
            <w:r w:rsidRPr="005A71BF">
              <w:rPr>
                <w:rFonts w:ascii="Times New Roman" w:hAnsi="Times New Roman" w:cs="Times New Roman"/>
                <w:sz w:val="22"/>
                <w:szCs w:val="22"/>
                <w:lang w:val="lt-LT"/>
              </w:rPr>
              <w:t>Susirinkimo protokolas ar kitas dokumentas įrodantis, kad projektui pritarė aukščiausias organizacijos valdymo organas.</w:t>
            </w:r>
          </w:p>
          <w:p w14:paraId="5CED6AD0" w14:textId="1F0A0D02" w:rsidR="004A22D9" w:rsidRPr="00913603" w:rsidRDefault="00C830A6" w:rsidP="0091360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atitiktį horizontaliosioms ES politikos sritims</w:t>
            </w:r>
            <w:r w:rsidR="004A22D9" w:rsidRPr="00ED1A2A">
              <w:rPr>
                <w:rFonts w:ascii="Times New Roman" w:hAnsi="Times New Roman" w:cs="Times New Roman"/>
                <w:sz w:val="22"/>
                <w:szCs w:val="22"/>
                <w:lang w:val="lt-LT"/>
              </w:rPr>
              <w:t>:</w:t>
            </w:r>
            <w:r w:rsidR="00913603" w:rsidRPr="001E66AB">
              <w:rPr>
                <w:bCs/>
                <w:sz w:val="22"/>
                <w:szCs w:val="22"/>
              </w:rPr>
              <w:t xml:space="preserve"> </w:t>
            </w:r>
          </w:p>
          <w:p w14:paraId="1B27A560" w14:textId="47F877C1" w:rsidR="004A22D9" w:rsidRPr="00C95BE1" w:rsidRDefault="00C830A6" w:rsidP="00791F0A">
            <w:pPr>
              <w:jc w:val="both"/>
              <w:rPr>
                <w:bCs/>
                <w:sz w:val="22"/>
                <w:szCs w:val="22"/>
              </w:rPr>
            </w:pPr>
            <w:r>
              <w:rPr>
                <w:sz w:val="22"/>
                <w:szCs w:val="22"/>
              </w:rPr>
              <w:t>6</w:t>
            </w:r>
            <w:r w:rsidR="00913603">
              <w:rPr>
                <w:sz w:val="22"/>
                <w:szCs w:val="22"/>
              </w:rPr>
              <w:t>.1</w:t>
            </w:r>
            <w:r w:rsidR="004A22D9" w:rsidRPr="00ED1A2A">
              <w:rPr>
                <w:sz w:val="22"/>
                <w:szCs w:val="22"/>
              </w:rPr>
              <w:t xml:space="preserve">. </w:t>
            </w:r>
            <w:r w:rsidR="009B5727">
              <w:rPr>
                <w:sz w:val="22"/>
                <w:szCs w:val="22"/>
              </w:rPr>
              <w:t>„</w:t>
            </w:r>
            <w:r w:rsidR="004A22D9" w:rsidRPr="00ED1A2A">
              <w:rPr>
                <w:sz w:val="22"/>
                <w:szCs w:val="22"/>
              </w:rPr>
              <w:t xml:space="preserve">Vienos įmonės“ deklaracija pagal 2013 m. gruodžio 18 d. Europos Komisijos reglamentą (ES) Nr. 1407/2013 dėl Sutarties dėl Europos </w:t>
            </w:r>
            <w:r w:rsidR="004A22D9" w:rsidRPr="00ED1A2A">
              <w:rPr>
                <w:sz w:val="22"/>
                <w:szCs w:val="22"/>
              </w:rPr>
              <w:lastRenderedPageBreak/>
              <w:t xml:space="preserve">Sąjungos veikimo 107 ir 108 straipsnių taikymo </w:t>
            </w:r>
            <w:proofErr w:type="spellStart"/>
            <w:r w:rsidR="004A22D9" w:rsidRPr="00C77CB0">
              <w:rPr>
                <w:i/>
                <w:sz w:val="22"/>
                <w:szCs w:val="22"/>
              </w:rPr>
              <w:t>de</w:t>
            </w:r>
            <w:proofErr w:type="spellEnd"/>
            <w:r w:rsidR="004A22D9" w:rsidRPr="00C77CB0">
              <w:rPr>
                <w:i/>
                <w:sz w:val="22"/>
                <w:szCs w:val="22"/>
              </w:rPr>
              <w:t xml:space="preserve"> </w:t>
            </w:r>
            <w:proofErr w:type="spellStart"/>
            <w:r w:rsidR="004A22D9" w:rsidRPr="00C77CB0">
              <w:rPr>
                <w:i/>
                <w:sz w:val="22"/>
                <w:szCs w:val="22"/>
              </w:rPr>
              <w:t>minimis</w:t>
            </w:r>
            <w:proofErr w:type="spellEnd"/>
            <w:r w:rsidR="004A22D9" w:rsidRPr="00ED1A2A">
              <w:rPr>
                <w:sz w:val="22"/>
                <w:szCs w:val="22"/>
              </w:rPr>
              <w:t xml:space="preserve"> pagalbai (OL 2013 L 352, p. 1), </w:t>
            </w:r>
            <w:r w:rsidR="002D4E38" w:rsidRPr="00ED1A2A">
              <w:rPr>
                <w:bCs/>
                <w:sz w:val="22"/>
                <w:szCs w:val="22"/>
              </w:rPr>
              <w:t xml:space="preserve">užpildyta  pagal </w:t>
            </w:r>
            <w:r w:rsidR="002D4E38">
              <w:rPr>
                <w:bCs/>
                <w:sz w:val="22"/>
                <w:szCs w:val="22"/>
              </w:rPr>
              <w:t xml:space="preserve">vietos veiklos grupės interneto svetainėje </w:t>
            </w:r>
            <w:r w:rsidR="004D2046">
              <w:rPr>
                <w:bCs/>
                <w:sz w:val="22"/>
                <w:szCs w:val="22"/>
              </w:rPr>
              <w:t xml:space="preserve">adresu </w:t>
            </w:r>
            <w:proofErr w:type="spellStart"/>
            <w:r w:rsidR="00502C78">
              <w:rPr>
                <w:bCs/>
                <w:sz w:val="22"/>
                <w:szCs w:val="22"/>
              </w:rPr>
              <w:t>www.suduvosvvg.lt</w:t>
            </w:r>
            <w:proofErr w:type="spellEnd"/>
            <w:r w:rsidR="00502C78">
              <w:rPr>
                <w:bCs/>
                <w:sz w:val="22"/>
                <w:szCs w:val="22"/>
              </w:rPr>
              <w:t xml:space="preserve"> </w:t>
            </w:r>
            <w:r w:rsidR="004A22D9" w:rsidRPr="001E66AB">
              <w:rPr>
                <w:i/>
                <w:sz w:val="22"/>
                <w:szCs w:val="22"/>
              </w:rPr>
              <w:t xml:space="preserve"> </w:t>
            </w:r>
            <w:r w:rsidR="002D4E38" w:rsidRPr="002D4E38">
              <w:rPr>
                <w:sz w:val="22"/>
                <w:szCs w:val="22"/>
              </w:rPr>
              <w:t>paskelbtą</w:t>
            </w:r>
            <w:r w:rsidR="002D4E38">
              <w:rPr>
                <w:i/>
                <w:sz w:val="22"/>
                <w:szCs w:val="22"/>
              </w:rPr>
              <w:t xml:space="preserve"> </w:t>
            </w:r>
            <w:r w:rsidR="004A22D9" w:rsidRPr="00ED1A2A">
              <w:rPr>
                <w:sz w:val="22"/>
                <w:szCs w:val="22"/>
              </w:rPr>
              <w:t>formą.</w:t>
            </w:r>
            <w:r w:rsidR="004A22D9" w:rsidRPr="002D4E38">
              <w:rPr>
                <w:i/>
                <w:sz w:val="22"/>
                <w:szCs w:val="22"/>
              </w:rPr>
              <w:t xml:space="preserve"> </w:t>
            </w:r>
            <w:r w:rsidR="004A22D9" w:rsidRPr="00ED1A2A">
              <w:rPr>
                <w:sz w:val="22"/>
                <w:szCs w:val="22"/>
              </w:rPr>
              <w:t>(Taikoma pagrįsti</w:t>
            </w:r>
            <w:r w:rsidR="004A22D9" w:rsidRPr="00C95BE1">
              <w:rPr>
                <w:sz w:val="22"/>
                <w:szCs w:val="22"/>
              </w:rPr>
              <w:t>, kad parama vietos projektui įgyvendinti skiriama nepažeidžiant ES teisės normų, susijusių su nereikšmingos (</w:t>
            </w:r>
            <w:proofErr w:type="spellStart"/>
            <w:r w:rsidR="004A22D9" w:rsidRPr="00C95BE1">
              <w:rPr>
                <w:i/>
                <w:iCs/>
                <w:sz w:val="22"/>
                <w:szCs w:val="22"/>
              </w:rPr>
              <w:t>de</w:t>
            </w:r>
            <w:proofErr w:type="spellEnd"/>
            <w:r w:rsidR="004A22D9" w:rsidRPr="00C95BE1">
              <w:rPr>
                <w:i/>
                <w:iCs/>
                <w:sz w:val="22"/>
                <w:szCs w:val="22"/>
              </w:rPr>
              <w:t xml:space="preserve"> </w:t>
            </w:r>
            <w:proofErr w:type="spellStart"/>
            <w:r w:rsidR="004A22D9" w:rsidRPr="00C95BE1">
              <w:rPr>
                <w:i/>
                <w:iCs/>
                <w:sz w:val="22"/>
                <w:szCs w:val="22"/>
              </w:rPr>
              <w:t>minimis</w:t>
            </w:r>
            <w:proofErr w:type="spellEnd"/>
            <w:r w:rsidR="004A22D9" w:rsidRPr="00C95BE1">
              <w:rPr>
                <w:sz w:val="22"/>
                <w:szCs w:val="22"/>
              </w:rPr>
              <w:t>)</w:t>
            </w:r>
            <w:r w:rsidR="004A22D9" w:rsidRPr="00C95BE1">
              <w:rPr>
                <w:i/>
                <w:iCs/>
                <w:sz w:val="22"/>
                <w:szCs w:val="22"/>
              </w:rPr>
              <w:t xml:space="preserve"> </w:t>
            </w:r>
            <w:r w:rsidR="004A22D9" w:rsidRPr="00C95BE1">
              <w:rPr>
                <w:sz w:val="22"/>
                <w:szCs w:val="22"/>
              </w:rPr>
              <w:t>pagalbos, kaip nurodyta Vietos projektų administravimo taisyklių 29.3 papunktyje).</w:t>
            </w:r>
          </w:p>
          <w:p w14:paraId="2DB35C03" w14:textId="197E82CF"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Dokumentai, pagrindžiantys nuosavo indėlio tinkamumą</w:t>
            </w:r>
            <w:r w:rsidR="004A22D9" w:rsidRPr="00ED1A2A">
              <w:rPr>
                <w:rFonts w:ascii="Times New Roman" w:hAnsi="Times New Roman" w:cs="Times New Roman"/>
                <w:sz w:val="22"/>
                <w:szCs w:val="22"/>
                <w:lang w:val="lt-LT"/>
              </w:rPr>
              <w:t>:</w:t>
            </w:r>
          </w:p>
          <w:p w14:paraId="54DDA9B8" w14:textId="7F2F5958" w:rsidR="004A22D9" w:rsidRPr="001E66AB"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r w:rsidR="004A22D9" w:rsidRPr="001E66AB">
              <w:rPr>
                <w:rFonts w:ascii="Times New Roman" w:hAnsi="Times New Roman" w:cs="Times New Roman"/>
                <w:sz w:val="22"/>
                <w:szCs w:val="22"/>
                <w:lang w:val="lt-LT"/>
              </w:rPr>
              <w:t>;</w:t>
            </w:r>
          </w:p>
          <w:p w14:paraId="56C4CE63" w14:textId="56836E64"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D1A2A">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D1A2A">
              <w:rPr>
                <w:rFonts w:ascii="Times New Roman" w:hAnsi="Times New Roman" w:cs="Times New Roman"/>
                <w:sz w:val="22"/>
                <w:szCs w:val="22"/>
                <w:lang w:val="lt-LT"/>
              </w:rPr>
              <w:t xml:space="preserve">. Šie dokumentai turi būti pateikti ne vėliau kaip iki vietos projekto </w:t>
            </w:r>
            <w:proofErr w:type="spellStart"/>
            <w:r w:rsidR="004A22D9" w:rsidRPr="00BA7E11">
              <w:rPr>
                <w:rFonts w:ascii="Times New Roman" w:hAnsi="Times New Roman" w:cs="Times New Roman"/>
                <w:color w:val="000000"/>
                <w:sz w:val="22"/>
                <w:szCs w:val="22"/>
              </w:rPr>
              <w:t>atrankos</w:t>
            </w:r>
            <w:proofErr w:type="spellEnd"/>
            <w:r w:rsidR="004A22D9" w:rsidRPr="00ED1A2A">
              <w:rPr>
                <w:rFonts w:ascii="Times New Roman" w:hAnsi="Times New Roman" w:cs="Times New Roman"/>
                <w:sz w:val="22"/>
                <w:szCs w:val="22"/>
                <w:lang w:val="lt-LT"/>
              </w:rPr>
              <w:t xml:space="preserve"> vertinimo pabaigos);</w:t>
            </w:r>
          </w:p>
          <w:p w14:paraId="572E7DEF" w14:textId="1E6DA36E"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D1A2A">
              <w:rPr>
                <w:rFonts w:ascii="Times New Roman" w:hAnsi="Times New Roman" w:cs="Times New Roman"/>
                <w:sz w:val="22"/>
                <w:szCs w:val="22"/>
                <w:lang w:val="lt-LT"/>
              </w:rPr>
              <w:t xml:space="preserve">.3. </w:t>
            </w:r>
            <w:r w:rsidR="00583B8F" w:rsidRPr="00250C81">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r w:rsidR="00583B8F" w:rsidRPr="00ED1A2A" w:rsidDel="00583B8F">
              <w:rPr>
                <w:rFonts w:ascii="Times New Roman" w:hAnsi="Times New Roman" w:cs="Times New Roman"/>
                <w:sz w:val="22"/>
                <w:szCs w:val="22"/>
                <w:lang w:val="lt-LT"/>
              </w:rPr>
              <w:t xml:space="preserve"> </w:t>
            </w:r>
          </w:p>
          <w:p w14:paraId="3123047B" w14:textId="174EDDC5" w:rsidR="004F1C9A" w:rsidRPr="00ED1A2A" w:rsidRDefault="00C830A6"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D530D5">
              <w:rPr>
                <w:rFonts w:ascii="Times New Roman" w:hAnsi="Times New Roman" w:cs="Times New Roman"/>
                <w:sz w:val="22"/>
                <w:szCs w:val="22"/>
                <w:lang w:val="lt-LT"/>
              </w:rPr>
              <w:t>.4</w:t>
            </w:r>
            <w:r w:rsidR="004F1C9A" w:rsidRPr="00ED1A2A">
              <w:rPr>
                <w:rFonts w:ascii="Times New Roman" w:hAnsi="Times New Roman" w:cs="Times New Roman"/>
                <w:sz w:val="22"/>
                <w:szCs w:val="22"/>
                <w:lang w:val="lt-LT"/>
              </w:rPr>
              <w:t>. Dokumentai (pvz.</w:t>
            </w:r>
            <w:r w:rsidR="00783300">
              <w:rPr>
                <w:rFonts w:ascii="Times New Roman" w:hAnsi="Times New Roman" w:cs="Times New Roman"/>
                <w:sz w:val="22"/>
                <w:szCs w:val="22"/>
                <w:lang w:val="lt-LT"/>
              </w:rPr>
              <w:t>,</w:t>
            </w:r>
            <w:r w:rsidR="004F1C9A" w:rsidRPr="00ED1A2A">
              <w:rPr>
                <w:rFonts w:ascii="Times New Roman" w:hAnsi="Times New Roman" w:cs="Times New Roman"/>
                <w:sz w:val="22"/>
                <w:szCs w:val="22"/>
                <w:lang w:val="lt-LT"/>
              </w:rPr>
              <w:t xml:space="preserve"> vaizdinė medžiaga)</w:t>
            </w:r>
            <w:r w:rsidR="004F1C9A" w:rsidRPr="001E66AB">
              <w:rPr>
                <w:rFonts w:ascii="Times New Roman" w:hAnsi="Times New Roman" w:cs="Times New Roman"/>
                <w:sz w:val="22"/>
                <w:szCs w:val="22"/>
                <w:lang w:val="lt-LT"/>
              </w:rPr>
              <w:t xml:space="preserve">, įrodantys, kad </w:t>
            </w:r>
            <w:r w:rsidR="004F1C9A" w:rsidRPr="00ED1A2A">
              <w:rPr>
                <w:rFonts w:ascii="Times New Roman" w:hAnsi="Times New Roman" w:cs="Times New Roman"/>
                <w:sz w:val="22"/>
                <w:szCs w:val="22"/>
                <w:lang w:val="lt-LT"/>
              </w:rPr>
              <w:t>būsimi savanoriški darbai nėra faktiškai atlikti, kad numatyta savanoriškų darbų apimtis ir kiekis yra būtinas vietos projekto tikslams pasiekti (taikoma tuo atveju, kai tinkamas pareiškėjas – viešasis juridinis asmuo –</w:t>
            </w:r>
            <w:r w:rsidR="002645C1">
              <w:rPr>
                <w:rFonts w:ascii="Times New Roman" w:hAnsi="Times New Roman" w:cs="Times New Roman"/>
                <w:sz w:val="22"/>
                <w:szCs w:val="22"/>
                <w:lang w:val="lt-LT"/>
              </w:rPr>
              <w:t xml:space="preserve"> </w:t>
            </w:r>
            <w:r w:rsidR="004F1C9A" w:rsidRPr="00ED1A2A">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274BEBC3" w:rsidR="004F1C9A" w:rsidRPr="00ED1A2A" w:rsidRDefault="00C830A6"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D530D5">
              <w:rPr>
                <w:rFonts w:ascii="Times New Roman" w:hAnsi="Times New Roman" w:cs="Times New Roman"/>
                <w:sz w:val="22"/>
                <w:szCs w:val="22"/>
                <w:lang w:val="lt-LT"/>
              </w:rPr>
              <w:t>.5</w:t>
            </w:r>
            <w:r w:rsidR="004F1C9A" w:rsidRPr="00ED1A2A">
              <w:rPr>
                <w:rFonts w:ascii="Times New Roman" w:hAnsi="Times New Roman" w:cs="Times New Roman"/>
                <w:sz w:val="22"/>
                <w:szCs w:val="22"/>
                <w:lang w:val="lt-LT"/>
              </w:rPr>
              <w:t>.</w:t>
            </w:r>
            <w:r w:rsidR="004F1C9A" w:rsidRPr="00ED1A2A">
              <w:rPr>
                <w:sz w:val="22"/>
                <w:szCs w:val="22"/>
                <w:lang w:val="lt-LT"/>
              </w:rPr>
              <w:t xml:space="preserve"> </w:t>
            </w:r>
            <w:r w:rsidR="004F1C9A" w:rsidRPr="00ED1A2A">
              <w:rPr>
                <w:rFonts w:ascii="Times New Roman" w:hAnsi="Times New Roman" w:cs="Times New Roman"/>
                <w:sz w:val="22"/>
                <w:szCs w:val="22"/>
                <w:lang w:val="lt-LT"/>
              </w:rPr>
              <w:t>Įnašo natūra (</w:t>
            </w:r>
            <w:r w:rsidR="004F1C9A" w:rsidRPr="00ED1A2A">
              <w:rPr>
                <w:rFonts w:ascii="Times New Roman" w:hAnsi="Times New Roman" w:cs="Times New Roman"/>
                <w:sz w:val="22"/>
                <w:szCs w:val="22"/>
                <w:u w:val="single"/>
                <w:lang w:val="lt-LT"/>
              </w:rPr>
              <w:t>savanoriškais darbais</w:t>
            </w:r>
            <w:r w:rsidR="004F1C9A" w:rsidRPr="00ED1A2A">
              <w:rPr>
                <w:rFonts w:ascii="Times New Roman" w:hAnsi="Times New Roman" w:cs="Times New Roman"/>
                <w:sz w:val="22"/>
                <w:szCs w:val="22"/>
                <w:lang w:val="lt-LT"/>
              </w:rPr>
              <w:t xml:space="preserve">) </w:t>
            </w:r>
            <w:r w:rsidR="004F1C9A" w:rsidRPr="00ED1A2A">
              <w:rPr>
                <w:rFonts w:ascii="Times New Roman" w:hAnsi="Times New Roman" w:cs="Times New Roman"/>
                <w:sz w:val="22"/>
                <w:szCs w:val="22"/>
                <w:u w:val="single"/>
                <w:lang w:val="lt-LT"/>
              </w:rPr>
              <w:t>sąmata</w:t>
            </w:r>
            <w:r w:rsidR="004F1C9A" w:rsidRPr="00ED1A2A">
              <w:rPr>
                <w:rFonts w:ascii="Times New Roman" w:hAnsi="Times New Roman" w:cs="Times New Roman"/>
                <w:sz w:val="22"/>
                <w:szCs w:val="22"/>
                <w:lang w:val="lt-LT"/>
              </w:rPr>
              <w:t>, parengta pagal Vietos projektų</w:t>
            </w:r>
            <w:r w:rsidR="00472461">
              <w:rPr>
                <w:rFonts w:ascii="Times New Roman" w:hAnsi="Times New Roman" w:cs="Times New Roman"/>
                <w:sz w:val="22"/>
                <w:szCs w:val="22"/>
                <w:lang w:val="lt-LT"/>
              </w:rPr>
              <w:t xml:space="preserve"> administravimo taisyklių 32.5.6</w:t>
            </w:r>
            <w:r w:rsidR="004F1C9A" w:rsidRPr="00ED1A2A">
              <w:rPr>
                <w:rFonts w:ascii="Times New Roman" w:hAnsi="Times New Roman" w:cs="Times New Roman"/>
                <w:sz w:val="22"/>
                <w:szCs w:val="22"/>
                <w:lang w:val="lt-LT"/>
              </w:rPr>
              <w:t xml:space="preserve"> papunktyje nustatytus reikalavimus (taikoma tuo atveju, kai tinkamas pareiškėjas – viešasis juridinis asmuo –</w:t>
            </w:r>
            <w:r w:rsidR="00195D01">
              <w:rPr>
                <w:rFonts w:ascii="Times New Roman" w:hAnsi="Times New Roman" w:cs="Times New Roman"/>
                <w:sz w:val="22"/>
                <w:szCs w:val="22"/>
                <w:lang w:val="lt-LT"/>
              </w:rPr>
              <w:t xml:space="preserve"> </w:t>
            </w:r>
            <w:r w:rsidR="004F1C9A" w:rsidRPr="00ED1A2A">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91BE354" w14:textId="30F44B96" w:rsidR="004A22D9" w:rsidRPr="00ED1A2A" w:rsidRDefault="00C830A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 xml:space="preserve">. </w:t>
            </w:r>
            <w:r w:rsidR="004A22D9" w:rsidRPr="00ED1A2A">
              <w:rPr>
                <w:rFonts w:ascii="Times New Roman" w:hAnsi="Times New Roman" w:cs="Times New Roman"/>
                <w:sz w:val="22"/>
                <w:szCs w:val="22"/>
                <w:u w:val="single"/>
                <w:lang w:val="lt-LT"/>
              </w:rPr>
              <w:t>Kiti dokumentai</w:t>
            </w:r>
            <w:r w:rsidR="004A22D9" w:rsidRPr="00ED1A2A">
              <w:rPr>
                <w:rFonts w:ascii="Times New Roman" w:hAnsi="Times New Roman" w:cs="Times New Roman"/>
                <w:sz w:val="22"/>
                <w:szCs w:val="22"/>
                <w:lang w:val="lt-LT"/>
              </w:rPr>
              <w:t>:</w:t>
            </w:r>
          </w:p>
          <w:p w14:paraId="552F1B56" w14:textId="77777777" w:rsidR="004A22D9" w:rsidRDefault="00C830A6" w:rsidP="009536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4A22D9" w:rsidRPr="00ED1A2A">
              <w:rPr>
                <w:rFonts w:ascii="Times New Roman" w:hAnsi="Times New Roman" w:cs="Times New Roman"/>
                <w:sz w:val="22"/>
                <w:szCs w:val="22"/>
                <w:lang w:val="lt-LT"/>
              </w:rPr>
              <w:t>.1. Įgaliojimas teikti vietos projekto paraišką (taikoma tuo atveju, jeigu paraišką teikia ne pareiškė</w:t>
            </w:r>
            <w:r w:rsidR="00953694">
              <w:rPr>
                <w:rFonts w:ascii="Times New Roman" w:hAnsi="Times New Roman" w:cs="Times New Roman"/>
                <w:sz w:val="22"/>
                <w:szCs w:val="22"/>
                <w:lang w:val="lt-LT"/>
              </w:rPr>
              <w:t xml:space="preserve">jo – juridinio asmens – vadovas, </w:t>
            </w:r>
            <w:r w:rsidR="004A22D9" w:rsidRPr="001E66AB">
              <w:rPr>
                <w:rFonts w:ascii="Times New Roman" w:hAnsi="Times New Roman" w:cs="Times New Roman"/>
                <w:sz w:val="22"/>
                <w:szCs w:val="22"/>
                <w:lang w:val="lt-LT"/>
              </w:rPr>
              <w:t xml:space="preserve">bet įgaliotas asmuo. Tokiu atveju turi būti pateiktas tinkamas įgaliojimas. </w:t>
            </w:r>
            <w:r w:rsidR="004A22D9"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Įgaliojime turi būti nurodytas asmuo, turintis teisę</w:t>
            </w:r>
            <w:r w:rsidR="00C54A8C">
              <w:rPr>
                <w:rFonts w:ascii="Times New Roman" w:hAnsi="Times New Roman" w:cs="Times New Roman"/>
                <w:sz w:val="22"/>
                <w:szCs w:val="22"/>
                <w:lang w:val="lt-LT"/>
              </w:rPr>
              <w:t xml:space="preserve"> pateikti vietos projekto paraišką</w:t>
            </w:r>
            <w:r w:rsidR="004A22D9" w:rsidRPr="00ED1A2A">
              <w:rPr>
                <w:rFonts w:ascii="Times New Roman" w:hAnsi="Times New Roman" w:cs="Times New Roman"/>
                <w:sz w:val="22"/>
                <w:szCs w:val="22"/>
                <w:lang w:val="lt-LT"/>
              </w:rPr>
              <w:t>, įgaliojimo galiojimo terminas.</w:t>
            </w:r>
            <w:r w:rsidR="004A22D9" w:rsidRPr="001E66AB">
              <w:rPr>
                <w:rFonts w:ascii="Times New Roman" w:hAnsi="Times New Roman" w:cs="Times New Roman"/>
                <w:sz w:val="22"/>
                <w:szCs w:val="22"/>
                <w:lang w:val="lt-LT"/>
              </w:rPr>
              <w:t>)</w:t>
            </w:r>
            <w:r w:rsidR="00953694">
              <w:rPr>
                <w:rFonts w:ascii="Times New Roman" w:hAnsi="Times New Roman" w:cs="Times New Roman"/>
                <w:sz w:val="22"/>
                <w:szCs w:val="22"/>
                <w:lang w:val="lt-LT"/>
              </w:rPr>
              <w:t>.</w:t>
            </w:r>
          </w:p>
          <w:p w14:paraId="2C9E68E3" w14:textId="7C40A9BA" w:rsidR="00E35AB7" w:rsidRPr="00953694" w:rsidRDefault="00E35AB7" w:rsidP="009536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8.2.</w:t>
            </w:r>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Paraiškos</w:t>
            </w:r>
            <w:proofErr w:type="spellEnd"/>
            <w:r w:rsidRPr="00933E17">
              <w:rPr>
                <w:rFonts w:ascii="Times New Roman" w:hAnsi="Times New Roman" w:cs="Times New Roman"/>
                <w:sz w:val="22"/>
                <w:szCs w:val="22"/>
              </w:rPr>
              <w:t xml:space="preserve"> el. </w:t>
            </w:r>
            <w:proofErr w:type="spellStart"/>
            <w:r w:rsidRPr="00933E17">
              <w:rPr>
                <w:rFonts w:ascii="Times New Roman" w:hAnsi="Times New Roman" w:cs="Times New Roman"/>
                <w:sz w:val="22"/>
                <w:szCs w:val="22"/>
              </w:rPr>
              <w:t>versiją</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pateikti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adresu</w:t>
            </w:r>
            <w:proofErr w:type="spellEnd"/>
            <w:r w:rsidRPr="00933E17">
              <w:rPr>
                <w:rFonts w:ascii="Times New Roman" w:hAnsi="Times New Roman" w:cs="Times New Roman"/>
                <w:sz w:val="22"/>
                <w:szCs w:val="22"/>
              </w:rPr>
              <w:t xml:space="preserve"> </w:t>
            </w:r>
            <w:r>
              <w:rPr>
                <w:rFonts w:ascii="Times New Roman" w:hAnsi="Times New Roman" w:cs="Times New Roman"/>
                <w:sz w:val="22"/>
                <w:szCs w:val="22"/>
                <w:u w:val="single"/>
              </w:rPr>
              <w:t>suduvavvg</w:t>
            </w:r>
            <w:r w:rsidRPr="00933E17">
              <w:rPr>
                <w:rFonts w:ascii="Times New Roman" w:hAnsi="Times New Roman" w:cs="Times New Roman"/>
                <w:sz w:val="22"/>
                <w:szCs w:val="22"/>
                <w:u w:val="single"/>
              </w:rPr>
              <w:t>@gmail.com</w:t>
            </w:r>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iki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kvietimo</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teikti</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vietos</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projektų</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paraiškas</w:t>
            </w:r>
            <w:proofErr w:type="spellEnd"/>
            <w:r w:rsidRPr="00933E17">
              <w:rPr>
                <w:rFonts w:ascii="Times New Roman" w:hAnsi="Times New Roman" w:cs="Times New Roman"/>
                <w:sz w:val="22"/>
                <w:szCs w:val="22"/>
              </w:rPr>
              <w:t xml:space="preserve"> </w:t>
            </w:r>
            <w:proofErr w:type="spellStart"/>
            <w:r w:rsidRPr="00933E17">
              <w:rPr>
                <w:rFonts w:ascii="Times New Roman" w:hAnsi="Times New Roman" w:cs="Times New Roman"/>
                <w:sz w:val="22"/>
                <w:szCs w:val="22"/>
              </w:rPr>
              <w:t>pabaigos</w:t>
            </w:r>
            <w:proofErr w:type="spellEnd"/>
          </w:p>
        </w:tc>
      </w:tr>
      <w:tr w:rsidR="00172B8D" w:rsidRPr="00C95BE1" w14:paraId="78C7BA7F" w14:textId="77777777" w:rsidTr="004B594A">
        <w:trPr>
          <w:trHeight w:val="334"/>
        </w:trPr>
        <w:tc>
          <w:tcPr>
            <w:tcW w:w="2660" w:type="dxa"/>
            <w:shd w:val="clear" w:color="auto" w:fill="auto"/>
          </w:tcPr>
          <w:p w14:paraId="024F1A9E" w14:textId="40B9AF44" w:rsidR="00172B8D" w:rsidRPr="00C95BE1" w:rsidRDefault="00FF5761" w:rsidP="00172B8D">
            <w:pPr>
              <w:pStyle w:val="BodyText10"/>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sidR="00172B8D" w:rsidRPr="00C95BE1">
              <w:rPr>
                <w:rFonts w:ascii="Times New Roman" w:hAnsi="Times New Roman" w:cs="Times New Roman"/>
                <w:b/>
                <w:sz w:val="22"/>
                <w:szCs w:val="22"/>
                <w:lang w:val="lt-LT"/>
              </w:rPr>
              <w:t>.</w:t>
            </w:r>
            <w:r w:rsidR="00172B8D" w:rsidRPr="00C95BE1">
              <w:rPr>
                <w:rFonts w:ascii="Times New Roman" w:hAnsi="Times New Roman" w:cs="Times New Roman"/>
                <w:sz w:val="22"/>
                <w:szCs w:val="22"/>
                <w:lang w:val="lt-LT"/>
              </w:rPr>
              <w:t xml:space="preserve"> </w:t>
            </w:r>
          </w:p>
        </w:tc>
        <w:tc>
          <w:tcPr>
            <w:tcW w:w="13070" w:type="dxa"/>
            <w:shd w:val="clear" w:color="auto" w:fill="auto"/>
          </w:tcPr>
          <w:p w14:paraId="2FBCCB15" w14:textId="77777777" w:rsidR="00172B8D" w:rsidRPr="00C95BE1" w:rsidRDefault="00172B8D" w:rsidP="00736A88">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C95BE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C95BE1" w14:paraId="6B6E15A1" w14:textId="77777777" w:rsidTr="004B594A">
        <w:tc>
          <w:tcPr>
            <w:tcW w:w="15730" w:type="dxa"/>
            <w:shd w:val="clear" w:color="auto" w:fill="F4B083"/>
          </w:tcPr>
          <w:p w14:paraId="44AE3D2F" w14:textId="77777777" w:rsidR="003512F0" w:rsidRPr="00C95BE1" w:rsidRDefault="00172B8D" w:rsidP="00D52378">
            <w:pPr>
              <w:rPr>
                <w:b/>
                <w:sz w:val="22"/>
                <w:szCs w:val="22"/>
              </w:rPr>
            </w:pPr>
            <w:r w:rsidRPr="00C95BE1">
              <w:rPr>
                <w:b/>
                <w:sz w:val="22"/>
                <w:szCs w:val="22"/>
              </w:rPr>
              <w:t>6</w:t>
            </w:r>
            <w:r w:rsidR="003512F0" w:rsidRPr="00C95BE1">
              <w:rPr>
                <w:b/>
                <w:sz w:val="22"/>
                <w:szCs w:val="22"/>
              </w:rPr>
              <w:t>. VIETOS PROJEKTŲ FINANSAVIMO SĄLYGŲ APRAŠO PRIEDAI:</w:t>
            </w:r>
          </w:p>
        </w:tc>
      </w:tr>
      <w:tr w:rsidR="003512F0" w:rsidRPr="00C95BE1" w14:paraId="529EBE1F" w14:textId="77777777" w:rsidTr="004B594A">
        <w:tc>
          <w:tcPr>
            <w:tcW w:w="15730" w:type="dxa"/>
            <w:shd w:val="clear" w:color="auto" w:fill="auto"/>
          </w:tcPr>
          <w:p w14:paraId="7940AE5B" w14:textId="06FD9AA9" w:rsidR="004A2FD9" w:rsidRPr="00ED1A2A" w:rsidRDefault="008A7FF8" w:rsidP="00736A88">
            <w:pPr>
              <w:jc w:val="both"/>
              <w:rPr>
                <w:i/>
                <w:sz w:val="22"/>
                <w:szCs w:val="22"/>
              </w:rPr>
            </w:pPr>
            <w:r w:rsidRPr="00C95BE1">
              <w:rPr>
                <w:sz w:val="22"/>
                <w:szCs w:val="22"/>
              </w:rPr>
              <w:t xml:space="preserve">6.1. </w:t>
            </w:r>
            <w:r w:rsidR="00AC7519" w:rsidRPr="00C95BE1">
              <w:rPr>
                <w:sz w:val="22"/>
                <w:szCs w:val="22"/>
              </w:rPr>
              <w:t>Šio FSA priedai yra</w:t>
            </w:r>
            <w:r w:rsidR="004A2FD9" w:rsidRPr="00C95BE1">
              <w:rPr>
                <w:sz w:val="22"/>
                <w:szCs w:val="22"/>
              </w:rPr>
              <w:t>:</w:t>
            </w:r>
          </w:p>
          <w:p w14:paraId="5F7FE01F" w14:textId="4618CAAF" w:rsidR="00F4050D" w:rsidRPr="001E66AB" w:rsidRDefault="00F4050D" w:rsidP="00F4050D">
            <w:pPr>
              <w:jc w:val="both"/>
              <w:rPr>
                <w:i/>
                <w:sz w:val="22"/>
                <w:szCs w:val="22"/>
              </w:rPr>
            </w:pPr>
            <w:r w:rsidRPr="00ED1A2A">
              <w:rPr>
                <w:sz w:val="22"/>
                <w:szCs w:val="22"/>
              </w:rPr>
              <w:t xml:space="preserve">1 priedas </w:t>
            </w:r>
            <w:r w:rsidRPr="007302C4">
              <w:rPr>
                <w:sz w:val="22"/>
                <w:szCs w:val="22"/>
              </w:rPr>
              <w:t>„</w:t>
            </w:r>
            <w:hyperlink r:id="rId15" w:history="1">
              <w:r w:rsidRPr="007302C4">
                <w:rPr>
                  <w:rStyle w:val="Hipersaitas"/>
                  <w:sz w:val="22"/>
                  <w:szCs w:val="22"/>
                </w:rPr>
                <w:t>Vietos projekto paraiškos forma</w:t>
              </w:r>
            </w:hyperlink>
            <w:r w:rsidRPr="007302C4">
              <w:rPr>
                <w:sz w:val="22"/>
                <w:szCs w:val="22"/>
              </w:rPr>
              <w:t>“.</w:t>
            </w:r>
          </w:p>
          <w:p w14:paraId="1601802B" w14:textId="333B624D" w:rsidR="003512F0" w:rsidRPr="00E35AB7" w:rsidRDefault="00F4050D" w:rsidP="00E35AB7">
            <w:pPr>
              <w:jc w:val="both"/>
              <w:rPr>
                <w:bCs/>
                <w:i/>
                <w:sz w:val="22"/>
                <w:szCs w:val="22"/>
              </w:rPr>
            </w:pPr>
            <w:r>
              <w:rPr>
                <w:sz w:val="22"/>
                <w:szCs w:val="22"/>
              </w:rPr>
              <w:t>2</w:t>
            </w:r>
            <w:r w:rsidRPr="00ED1A2A">
              <w:rPr>
                <w:sz w:val="22"/>
                <w:szCs w:val="22"/>
              </w:rPr>
              <w:t xml:space="preserve"> priedas </w:t>
            </w:r>
            <w:hyperlink r:id="rId16" w:history="1">
              <w:r w:rsidRPr="007302C4">
                <w:rPr>
                  <w:rStyle w:val="Hipersaitas"/>
                  <w:sz w:val="22"/>
                  <w:szCs w:val="22"/>
                </w:rPr>
                <w:t>„</w:t>
              </w:r>
              <w:r w:rsidRPr="007302C4">
                <w:rPr>
                  <w:rStyle w:val="Hipersaitas"/>
                  <w:bCs/>
                  <w:sz w:val="22"/>
                  <w:szCs w:val="22"/>
                </w:rPr>
                <w:t>Jungtinės veiklos sutarties forma</w:t>
              </w:r>
            </w:hyperlink>
            <w:r w:rsidRPr="007302C4">
              <w:rPr>
                <w:bCs/>
                <w:sz w:val="22"/>
                <w:szCs w:val="22"/>
              </w:rPr>
              <w:t>“.</w:t>
            </w:r>
          </w:p>
        </w:tc>
      </w:tr>
    </w:tbl>
    <w:p w14:paraId="2EF0968F" w14:textId="6A4D5E3D" w:rsidR="00137CE3" w:rsidRPr="00ED1A2A" w:rsidRDefault="00137CE3" w:rsidP="00246AE5">
      <w:pPr>
        <w:pStyle w:val="Pagrindiniotekstotrauka3"/>
        <w:tabs>
          <w:tab w:val="left" w:pos="1440"/>
          <w:tab w:val="left" w:pos="1620"/>
        </w:tabs>
        <w:spacing w:line="240" w:lineRule="auto"/>
        <w:ind w:firstLine="0"/>
        <w:rPr>
          <w:i/>
          <w:iCs/>
          <w:sz w:val="22"/>
          <w:szCs w:val="22"/>
          <w:lang w:val="lt-LT"/>
        </w:rPr>
      </w:pPr>
      <w:bookmarkStart w:id="2" w:name="_GoBack"/>
      <w:bookmarkEnd w:id="2"/>
    </w:p>
    <w:sectPr w:rsidR="00137CE3" w:rsidRPr="00ED1A2A"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DE1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795C3" w14:textId="77777777" w:rsidR="00F02AA5" w:rsidRDefault="00F02AA5" w:rsidP="0056536E">
      <w:r>
        <w:separator/>
      </w:r>
    </w:p>
  </w:endnote>
  <w:endnote w:type="continuationSeparator" w:id="0">
    <w:p w14:paraId="007A0A68" w14:textId="77777777" w:rsidR="00F02AA5" w:rsidRDefault="00F02AA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0720D6" w:rsidRDefault="000720D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720D6" w:rsidRDefault="000720D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0720D6" w:rsidRDefault="000720D6">
    <w:pPr>
      <w:pStyle w:val="Porat"/>
      <w:framePr w:wrap="around" w:vAnchor="text" w:hAnchor="margin" w:xAlign="right" w:y="1"/>
      <w:rPr>
        <w:rStyle w:val="Puslapionumeris"/>
      </w:rPr>
    </w:pPr>
  </w:p>
  <w:p w14:paraId="1E1A4612" w14:textId="77777777" w:rsidR="000720D6" w:rsidRDefault="000720D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0720D6" w:rsidRPr="00875792" w:rsidRDefault="000720D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2D57A" w14:textId="77777777" w:rsidR="00F02AA5" w:rsidRDefault="00F02AA5" w:rsidP="0056536E">
      <w:r>
        <w:separator/>
      </w:r>
    </w:p>
  </w:footnote>
  <w:footnote w:type="continuationSeparator" w:id="0">
    <w:p w14:paraId="66EEB4E1" w14:textId="77777777" w:rsidR="00F02AA5" w:rsidRDefault="00F02AA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0720D6" w:rsidRDefault="000720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720D6" w:rsidRDefault="000720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62933C8B" w:rsidR="000720D6" w:rsidRDefault="000720D6">
    <w:pPr>
      <w:pStyle w:val="Antrats"/>
      <w:jc w:val="center"/>
    </w:pPr>
    <w:r>
      <w:fldChar w:fldCharType="begin"/>
    </w:r>
    <w:r>
      <w:instrText>PAGE   \* MERGEFORMAT</w:instrText>
    </w:r>
    <w:r>
      <w:fldChar w:fldCharType="separate"/>
    </w:r>
    <w:r w:rsidR="007302C4" w:rsidRPr="007302C4">
      <w:rPr>
        <w:noProof/>
        <w:lang w:val="lt-LT"/>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0720D6" w:rsidRDefault="000720D6">
    <w:pPr>
      <w:pStyle w:val="Antrats"/>
      <w:jc w:val="center"/>
    </w:pPr>
  </w:p>
  <w:p w14:paraId="2D376810" w14:textId="77777777" w:rsidR="000720D6" w:rsidRDefault="000720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6CD"/>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6D"/>
    <w:rsid w:val="00054EA1"/>
    <w:rsid w:val="00055516"/>
    <w:rsid w:val="00055F0C"/>
    <w:rsid w:val="0005613A"/>
    <w:rsid w:val="00056829"/>
    <w:rsid w:val="00056AC7"/>
    <w:rsid w:val="00056C97"/>
    <w:rsid w:val="00056ECA"/>
    <w:rsid w:val="00057132"/>
    <w:rsid w:val="00057179"/>
    <w:rsid w:val="0005790B"/>
    <w:rsid w:val="0005795A"/>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584"/>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3F"/>
    <w:rsid w:val="00070BC9"/>
    <w:rsid w:val="0007106D"/>
    <w:rsid w:val="000720D6"/>
    <w:rsid w:val="0007224E"/>
    <w:rsid w:val="000729CD"/>
    <w:rsid w:val="00072A09"/>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9EF"/>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A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4B75"/>
    <w:rsid w:val="000D51BE"/>
    <w:rsid w:val="000D5791"/>
    <w:rsid w:val="000D5B60"/>
    <w:rsid w:val="000D5E5A"/>
    <w:rsid w:val="000D5F7D"/>
    <w:rsid w:val="000D602E"/>
    <w:rsid w:val="000D6DC5"/>
    <w:rsid w:val="000D75E2"/>
    <w:rsid w:val="000D7698"/>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4DD"/>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07F"/>
    <w:rsid w:val="000F52C2"/>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B78"/>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10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101"/>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97DCC"/>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7BE"/>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09"/>
    <w:rsid w:val="003B4D99"/>
    <w:rsid w:val="003B5312"/>
    <w:rsid w:val="003B56EB"/>
    <w:rsid w:val="003B60F7"/>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BBC"/>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19F"/>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1C6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646"/>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7E0"/>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77"/>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78"/>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883"/>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B8F"/>
    <w:rsid w:val="00584355"/>
    <w:rsid w:val="00584362"/>
    <w:rsid w:val="005844C4"/>
    <w:rsid w:val="005848E2"/>
    <w:rsid w:val="005849B3"/>
    <w:rsid w:val="005849D3"/>
    <w:rsid w:val="00584DBA"/>
    <w:rsid w:val="005850B4"/>
    <w:rsid w:val="005856E6"/>
    <w:rsid w:val="00585E17"/>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5AE"/>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1BF"/>
    <w:rsid w:val="005A74A3"/>
    <w:rsid w:val="005A7A6A"/>
    <w:rsid w:val="005A7C83"/>
    <w:rsid w:val="005B024A"/>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15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EF3"/>
    <w:rsid w:val="0064117B"/>
    <w:rsid w:val="006416E5"/>
    <w:rsid w:val="00641B59"/>
    <w:rsid w:val="00641B8B"/>
    <w:rsid w:val="00641CE3"/>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25"/>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C66"/>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816"/>
    <w:rsid w:val="00681BE9"/>
    <w:rsid w:val="00681DD6"/>
    <w:rsid w:val="00682117"/>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F5E"/>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2C4"/>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B7E"/>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8C"/>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DD"/>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3F1B"/>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BFB"/>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053"/>
    <w:rsid w:val="008A0EBA"/>
    <w:rsid w:val="008A110A"/>
    <w:rsid w:val="008A12B9"/>
    <w:rsid w:val="008A143F"/>
    <w:rsid w:val="008A1D42"/>
    <w:rsid w:val="008A2140"/>
    <w:rsid w:val="008A232A"/>
    <w:rsid w:val="008A2365"/>
    <w:rsid w:val="008A23C3"/>
    <w:rsid w:val="008A23FB"/>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6AA"/>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03"/>
    <w:rsid w:val="0091367A"/>
    <w:rsid w:val="00913AED"/>
    <w:rsid w:val="00913C08"/>
    <w:rsid w:val="00913DD5"/>
    <w:rsid w:val="00913E96"/>
    <w:rsid w:val="00913F5E"/>
    <w:rsid w:val="00914A82"/>
    <w:rsid w:val="00914D6D"/>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F5B"/>
    <w:rsid w:val="0092320C"/>
    <w:rsid w:val="0092321F"/>
    <w:rsid w:val="0092326A"/>
    <w:rsid w:val="00923740"/>
    <w:rsid w:val="00923FA0"/>
    <w:rsid w:val="009242E6"/>
    <w:rsid w:val="0092431E"/>
    <w:rsid w:val="0092443A"/>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3694"/>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BC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6F"/>
    <w:rsid w:val="00971445"/>
    <w:rsid w:val="00972349"/>
    <w:rsid w:val="00972AD1"/>
    <w:rsid w:val="00972D14"/>
    <w:rsid w:val="00972D98"/>
    <w:rsid w:val="00972DAF"/>
    <w:rsid w:val="00973F03"/>
    <w:rsid w:val="009740D7"/>
    <w:rsid w:val="00974312"/>
    <w:rsid w:val="00974451"/>
    <w:rsid w:val="00974DD8"/>
    <w:rsid w:val="00974E39"/>
    <w:rsid w:val="009750E7"/>
    <w:rsid w:val="009753DB"/>
    <w:rsid w:val="009757CD"/>
    <w:rsid w:val="009757FF"/>
    <w:rsid w:val="00975DF0"/>
    <w:rsid w:val="009762B2"/>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AD3"/>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BAE"/>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1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CB2"/>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0DE"/>
    <w:rsid w:val="00AE01E1"/>
    <w:rsid w:val="00AE04D1"/>
    <w:rsid w:val="00AE0682"/>
    <w:rsid w:val="00AE069D"/>
    <w:rsid w:val="00AE07E5"/>
    <w:rsid w:val="00AE07F2"/>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5E6"/>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56A"/>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2D"/>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C0C"/>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62D"/>
    <w:rsid w:val="00C45785"/>
    <w:rsid w:val="00C45B6A"/>
    <w:rsid w:val="00C45C4C"/>
    <w:rsid w:val="00C45E02"/>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B5"/>
    <w:rsid w:val="00C71F81"/>
    <w:rsid w:val="00C723FB"/>
    <w:rsid w:val="00C7246B"/>
    <w:rsid w:val="00C724AC"/>
    <w:rsid w:val="00C737B0"/>
    <w:rsid w:val="00C7395A"/>
    <w:rsid w:val="00C73E08"/>
    <w:rsid w:val="00C73E2F"/>
    <w:rsid w:val="00C73F56"/>
    <w:rsid w:val="00C7408D"/>
    <w:rsid w:val="00C74731"/>
    <w:rsid w:val="00C74ABF"/>
    <w:rsid w:val="00C7513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E45"/>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2D9"/>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5B8"/>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25D"/>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767"/>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96C"/>
    <w:rsid w:val="00D22BAF"/>
    <w:rsid w:val="00D22D56"/>
    <w:rsid w:val="00D22F12"/>
    <w:rsid w:val="00D23435"/>
    <w:rsid w:val="00D2377D"/>
    <w:rsid w:val="00D23A84"/>
    <w:rsid w:val="00D23D8C"/>
    <w:rsid w:val="00D23DA4"/>
    <w:rsid w:val="00D23E83"/>
    <w:rsid w:val="00D2406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5CB"/>
    <w:rsid w:val="00D31C9F"/>
    <w:rsid w:val="00D31D95"/>
    <w:rsid w:val="00D32359"/>
    <w:rsid w:val="00D325CB"/>
    <w:rsid w:val="00D3264B"/>
    <w:rsid w:val="00D32690"/>
    <w:rsid w:val="00D32A29"/>
    <w:rsid w:val="00D3326B"/>
    <w:rsid w:val="00D337BE"/>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1E95"/>
    <w:rsid w:val="00D4267F"/>
    <w:rsid w:val="00D42B82"/>
    <w:rsid w:val="00D42BA4"/>
    <w:rsid w:val="00D42DFC"/>
    <w:rsid w:val="00D42F27"/>
    <w:rsid w:val="00D43002"/>
    <w:rsid w:val="00D43113"/>
    <w:rsid w:val="00D43461"/>
    <w:rsid w:val="00D4354F"/>
    <w:rsid w:val="00D43B0C"/>
    <w:rsid w:val="00D44347"/>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0D5"/>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81D"/>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F1F"/>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A69"/>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EC0"/>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91"/>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AB7"/>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33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8C4"/>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113"/>
    <w:rsid w:val="00E804B2"/>
    <w:rsid w:val="00E805DC"/>
    <w:rsid w:val="00E806C8"/>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3F5"/>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805"/>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26"/>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AF8"/>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6"/>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AA5"/>
    <w:rsid w:val="00F02B4F"/>
    <w:rsid w:val="00F02F43"/>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2E0"/>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0D"/>
    <w:rsid w:val="00F405A7"/>
    <w:rsid w:val="00F40E2E"/>
    <w:rsid w:val="00F41326"/>
    <w:rsid w:val="00F415C2"/>
    <w:rsid w:val="00F415F5"/>
    <w:rsid w:val="00F418B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4DCF"/>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B35"/>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F1F"/>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Default">
    <w:name w:val="Default"/>
    <w:rsid w:val="00054E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Default">
    <w:name w:val="Default"/>
    <w:rsid w:val="00054E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399955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duvosvvg.lt/wp-content/uploads/2020/02/2-priedas-Jungtines-veiklos-sutartis-renginiai-4.2.docx"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uduvosvvg.lt/wp-content/uploads/2020/02/1-priedas-paraiska-partneryste-4.2.doc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36CF-F17C-4931-B238-4C31342C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19432</Words>
  <Characters>11077</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30449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59</cp:revision>
  <cp:lastPrinted>2017-06-21T07:18:00Z</cp:lastPrinted>
  <dcterms:created xsi:type="dcterms:W3CDTF">2017-09-12T07:36:00Z</dcterms:created>
  <dcterms:modified xsi:type="dcterms:W3CDTF">2020-02-21T08:56:00Z</dcterms:modified>
</cp:coreProperties>
</file>